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A5845"/>
    <w:p w14:paraId="20AB95BB">
      <w:pPr>
        <w:jc w:val="center"/>
        <w:rPr>
          <w:rFonts w:ascii="黑体" w:hAnsi="黑体" w:eastAsia="黑体" w:cs="黑体"/>
          <w:sz w:val="32"/>
          <w:szCs w:val="32"/>
        </w:rPr>
      </w:pPr>
      <w:r>
        <w:rPr>
          <w:rFonts w:hint="eastAsia" w:ascii="黑体" w:hAnsi="黑体" w:eastAsia="黑体" w:cs="黑体"/>
          <w:sz w:val="32"/>
          <w:szCs w:val="32"/>
        </w:rPr>
        <w:t>单一来源（定向）申请报告</w:t>
      </w:r>
    </w:p>
    <w:p w14:paraId="4D20348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公司采购委员会：</w:t>
      </w:r>
    </w:p>
    <w:p w14:paraId="2F50B988">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关于与浙江雷博人力资源开发有限公司劳务派遣协议项目定向采购的具体情况报告如下：</w:t>
      </w:r>
    </w:p>
    <w:p w14:paraId="541A8C61">
      <w:pPr>
        <w:spacing w:line="360" w:lineRule="auto"/>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一、工作内容</w:t>
      </w:r>
    </w:p>
    <w:p w14:paraId="3A5DE974">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浙江浙能嘉华发电有限公司</w:t>
      </w:r>
      <w:r>
        <w:rPr>
          <w:rFonts w:hint="eastAsia" w:ascii="仿宋_GB2312" w:hAnsi="仿宋_GB2312" w:eastAsia="仿宋_GB2312" w:cs="仿宋_GB2312"/>
          <w:color w:val="000000"/>
          <w:sz w:val="32"/>
          <w:szCs w:val="32"/>
          <w:lang w:val="zh-CN"/>
        </w:rPr>
        <w:t>与浙江雷博人力资源开发有限公司劳务派遣协议</w:t>
      </w:r>
      <w:r>
        <w:rPr>
          <w:rFonts w:hint="eastAsia" w:ascii="仿宋_GB2312" w:hAnsi="仿宋_GB2312" w:eastAsia="仿宋_GB2312" w:cs="仿宋_GB2312"/>
          <w:sz w:val="32"/>
          <w:szCs w:val="32"/>
        </w:rPr>
        <w:t>。</w:t>
      </w:r>
    </w:p>
    <w:p w14:paraId="296BDEE5">
      <w:pPr>
        <w:spacing w:line="360" w:lineRule="auto"/>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二、定向理由</w:t>
      </w:r>
    </w:p>
    <w:p w14:paraId="507C4664">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定向单位情况：浙江浙能嘉华发电有限公司与浙江雷博人力资源开发有限公司在2001年已存在劳务派遣用工关系并持续至今。浙江雷博人力资源开发有限公司于2000年4月经原省劳动保障厅批准，由省职介中心投资，在省工商局注册成立，是一家专注于人力资源服务的国有企业，注册资本人民币伍仟万元。浙江雷博人力资源开发有限公司依托省人力资源市场和省就业培训中心两大平台，在全省各市地设有十六家分(子)公司和六个办事处，建立了完善的服务网络，服务区域遍及全省十一个地区八十多个县（市、区），具备在全省范围内提供人力资源服务的能力。在浙能集团本部及下属一部分企业内均存在良好的劳务派遣业务关系。</w:t>
      </w:r>
    </w:p>
    <w:p w14:paraId="1DDA2752">
      <w:pPr>
        <w:widowControl/>
        <w:shd w:val="clear" w:color="auto" w:fill="FFFFFF"/>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理由说明：公司目前使用与雷博公司签署劳动合同的劳务派遣员工2人，目前雷博劳务派遣协议即将到期，考虑到用工人员的稳定性与连续性，规避劳动用工法律风险，降低劳动合同解除经济补偿金的费用支出，在浙江雷博人力资源开发有限公司延续目前人员代理费用标准情况下，建议采用单一来源（定向）采购方式。</w:t>
      </w:r>
    </w:p>
    <w:p w14:paraId="0300D0D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以上情况满足浙江浙能嘉华发电有限公司《生产、综合类项目及工程项目（施工与服务）采购管理》标准（Q/ZNJH 2010048—2025）中6.7.1.5条中的“为了保证采购项目与原采购项目技术功能需求一致或配套等要求，需要继续从原供应商处采购的”条款所规定的单一来源采购条件。</w:t>
      </w:r>
    </w:p>
    <w:p w14:paraId="2A1F2C3C">
      <w:pPr>
        <w:spacing w:line="360" w:lineRule="auto"/>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三、工期及费用组成</w:t>
      </w:r>
    </w:p>
    <w:p w14:paraId="7A89A9C0">
      <w:pPr>
        <w:pStyle w:val="10"/>
        <w:snapToGrid w:val="0"/>
        <w:spacing w:line="360" w:lineRule="auto"/>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1、合同期限为：</w:t>
      </w:r>
      <w:r>
        <w:rPr>
          <w:rFonts w:hint="eastAsia" w:ascii="仿宋_GB2312" w:hAnsi="仿宋_GB2312" w:eastAsia="仿宋_GB2312" w:cs="仿宋_GB2312"/>
          <w:sz w:val="32"/>
          <w:szCs w:val="32"/>
        </w:rPr>
        <w:t>2026年1月1日至2030年12月31日。</w:t>
      </w:r>
    </w:p>
    <w:p w14:paraId="58EF373B">
      <w:pPr>
        <w:pStyle w:val="10"/>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2、签约合同价：180万元，其中：</w:t>
      </w:r>
      <w:r>
        <w:rPr>
          <w:rStyle w:val="9"/>
          <w:rFonts w:hint="eastAsia" w:ascii="仿宋_GB2312" w:hAnsi="仿宋_GB2312" w:eastAsia="仿宋_GB2312" w:cs="仿宋_GB2312"/>
          <w:b w:val="0"/>
          <w:bCs w:val="0"/>
          <w:sz w:val="32"/>
          <w:szCs w:val="32"/>
        </w:rPr>
        <w:t>采购服务价格100元/（人·月）</w:t>
      </w:r>
      <w:r>
        <w:rPr>
          <w:rStyle w:val="9"/>
          <w:rFonts w:hint="eastAsia" w:ascii="仿宋_GB2312" w:hAnsi="仿宋_GB2312" w:eastAsia="仿宋_GB2312" w:cs="仿宋_GB2312"/>
          <w:b w:val="0"/>
          <w:bCs w:val="0"/>
          <w:sz w:val="32"/>
          <w:szCs w:val="32"/>
          <w:lang w:eastAsia="zh-CN"/>
        </w:rPr>
        <w:t>（含</w:t>
      </w:r>
      <w:r>
        <w:rPr>
          <w:rStyle w:val="9"/>
          <w:rFonts w:hint="eastAsia" w:ascii="仿宋_GB2312" w:hAnsi="仿宋_GB2312" w:eastAsia="仿宋_GB2312" w:cs="仿宋_GB2312"/>
          <w:b w:val="0"/>
          <w:bCs w:val="0"/>
          <w:sz w:val="32"/>
          <w:szCs w:val="32"/>
          <w:lang w:val="en-US" w:eastAsia="zh-CN"/>
        </w:rPr>
        <w:t>5%增值</w:t>
      </w:r>
      <w:r>
        <w:rPr>
          <w:rStyle w:val="9"/>
          <w:rFonts w:hint="eastAsia" w:ascii="仿宋_GB2312" w:hAnsi="仿宋_GB2312" w:eastAsia="仿宋_GB2312" w:cs="仿宋_GB2312"/>
          <w:b w:val="0"/>
          <w:bCs w:val="0"/>
          <w:sz w:val="32"/>
          <w:szCs w:val="32"/>
          <w:lang w:eastAsia="zh-CN"/>
        </w:rPr>
        <w:t>税</w:t>
      </w:r>
      <w:bookmarkStart w:id="0" w:name="_GoBack"/>
      <w:bookmarkEnd w:id="0"/>
      <w:r>
        <w:rPr>
          <w:rStyle w:val="9"/>
          <w:rFonts w:hint="eastAsia" w:ascii="仿宋_GB2312" w:hAnsi="仿宋_GB2312" w:eastAsia="仿宋_GB2312" w:cs="仿宋_GB2312"/>
          <w:b w:val="0"/>
          <w:bCs w:val="0"/>
          <w:sz w:val="32"/>
          <w:szCs w:val="32"/>
          <w:lang w:eastAsia="zh-CN"/>
        </w:rPr>
        <w:t>）</w:t>
      </w:r>
      <w:r>
        <w:rPr>
          <w:rStyle w:val="9"/>
          <w:rFonts w:hint="eastAsia" w:ascii="仿宋_GB2312" w:hAnsi="仿宋_GB2312" w:eastAsia="仿宋_GB2312" w:cs="仿宋_GB2312"/>
          <w:b w:val="0"/>
          <w:bCs w:val="0"/>
          <w:sz w:val="32"/>
          <w:szCs w:val="32"/>
        </w:rPr>
        <w:t>。</w:t>
      </w:r>
    </w:p>
    <w:p w14:paraId="0F9DD215">
      <w:pPr>
        <w:pStyle w:val="10"/>
        <w:snapToGrid w:val="0"/>
        <w:spacing w:line="360" w:lineRule="auto"/>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3、合同价格组成：</w:t>
      </w:r>
      <w:r>
        <w:rPr>
          <w:rFonts w:hint="eastAsia" w:ascii="仿宋_GB2312" w:hAnsi="仿宋_GB2312" w:eastAsia="仿宋_GB2312" w:cs="仿宋_GB2312"/>
          <w:color w:val="auto"/>
          <w:kern w:val="2"/>
          <w:sz w:val="32"/>
          <w:szCs w:val="32"/>
        </w:rPr>
        <w:t>其中代发代缴1788000元（按实结算），劳务派遣公司人员代理服务费12000元（劳务派遣公司实际获得营业收入）。</w:t>
      </w:r>
    </w:p>
    <w:p w14:paraId="29FDD45E">
      <w:pPr>
        <w:pStyle w:val="10"/>
        <w:snapToGrid w:val="0"/>
        <w:spacing w:line="360" w:lineRule="auto"/>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4、合同形式：非固定总价。</w:t>
      </w:r>
    </w:p>
    <w:p w14:paraId="53603262">
      <w:pPr>
        <w:pStyle w:val="10"/>
        <w:snapToGrid w:val="0"/>
        <w:spacing w:line="360" w:lineRule="auto"/>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5、付款方式：按月按实结算。</w:t>
      </w:r>
    </w:p>
    <w:p w14:paraId="60EC58DD">
      <w:pPr>
        <w:spacing w:line="360" w:lineRule="auto"/>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四、可对比外单位同类项目合同情况：</w:t>
      </w:r>
    </w:p>
    <w:p w14:paraId="7AA52C62">
      <w:pPr>
        <w:snapToGrid w:val="0"/>
        <w:spacing w:line="360" w:lineRule="auto"/>
        <w:ind w:firstLine="480" w:firstLineChars="150"/>
        <w:rPr>
          <w:rStyle w:val="9"/>
          <w:rFonts w:ascii="仿宋_GB2312" w:hAnsi="仿宋_GB2312" w:eastAsia="仿宋_GB2312" w:cs="仿宋_GB2312"/>
          <w:b w:val="0"/>
          <w:sz w:val="32"/>
          <w:szCs w:val="32"/>
        </w:rPr>
      </w:pPr>
      <w:r>
        <w:rPr>
          <w:rFonts w:hint="eastAsia" w:ascii="仿宋_GB2312" w:hAnsi="仿宋_GB2312" w:eastAsia="仿宋_GB2312" w:cs="仿宋_GB2312"/>
          <w:sz w:val="32"/>
          <w:szCs w:val="32"/>
        </w:rPr>
        <w:t>浙江雷博人力资源开发有限公司</w:t>
      </w:r>
      <w:r>
        <w:rPr>
          <w:rStyle w:val="9"/>
          <w:rFonts w:hint="eastAsia" w:ascii="仿宋_GB2312" w:hAnsi="仿宋_GB2312" w:eastAsia="仿宋_GB2312" w:cs="仿宋_GB2312"/>
          <w:b w:val="0"/>
          <w:sz w:val="32"/>
          <w:szCs w:val="32"/>
        </w:rPr>
        <w:t>与下列公司签订劳务派遣协议：</w:t>
      </w:r>
    </w:p>
    <w:tbl>
      <w:tblPr>
        <w:tblStyle w:val="4"/>
        <w:tblW w:w="10065" w:type="dxa"/>
        <w:tblInd w:w="-601" w:type="dxa"/>
        <w:tblLayout w:type="autofit"/>
        <w:tblCellMar>
          <w:top w:w="0" w:type="dxa"/>
          <w:left w:w="108" w:type="dxa"/>
          <w:bottom w:w="0" w:type="dxa"/>
          <w:right w:w="108" w:type="dxa"/>
        </w:tblCellMar>
      </w:tblPr>
      <w:tblGrid>
        <w:gridCol w:w="709"/>
        <w:gridCol w:w="1560"/>
        <w:gridCol w:w="1701"/>
        <w:gridCol w:w="1842"/>
        <w:gridCol w:w="1134"/>
        <w:gridCol w:w="1985"/>
        <w:gridCol w:w="1134"/>
      </w:tblGrid>
      <w:tr w14:paraId="0142C0CD">
        <w:tblPrEx>
          <w:tblCellMar>
            <w:top w:w="0" w:type="dxa"/>
            <w:left w:w="108" w:type="dxa"/>
            <w:bottom w:w="0" w:type="dxa"/>
            <w:right w:w="108" w:type="dxa"/>
          </w:tblCellMar>
        </w:tblPrEx>
        <w:trPr>
          <w:trHeight w:val="79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FBC2B">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9704252">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合同名称</w:t>
            </w:r>
          </w:p>
        </w:tc>
        <w:tc>
          <w:tcPr>
            <w:tcW w:w="1701" w:type="dxa"/>
            <w:tcBorders>
              <w:top w:val="single" w:color="auto" w:sz="4" w:space="0"/>
              <w:left w:val="nil"/>
              <w:bottom w:val="single" w:color="auto" w:sz="4" w:space="0"/>
              <w:right w:val="single" w:color="auto" w:sz="4" w:space="0"/>
            </w:tcBorders>
            <w:shd w:val="clear" w:color="auto" w:fill="auto"/>
            <w:vAlign w:val="center"/>
          </w:tcPr>
          <w:p w14:paraId="3D7ACF12">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合同甲方</w:t>
            </w:r>
          </w:p>
        </w:tc>
        <w:tc>
          <w:tcPr>
            <w:tcW w:w="1842" w:type="dxa"/>
            <w:tcBorders>
              <w:top w:val="single" w:color="auto" w:sz="4" w:space="0"/>
              <w:left w:val="nil"/>
              <w:bottom w:val="single" w:color="auto" w:sz="4" w:space="0"/>
              <w:right w:val="single" w:color="auto" w:sz="4" w:space="0"/>
            </w:tcBorders>
            <w:shd w:val="clear" w:color="auto" w:fill="auto"/>
            <w:vAlign w:val="center"/>
          </w:tcPr>
          <w:p w14:paraId="278E5F2D">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合同乙方</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3C8EB1A">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合同类型</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BBF7239">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合同价格（服务费）</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D193494">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执行情况</w:t>
            </w:r>
          </w:p>
        </w:tc>
      </w:tr>
      <w:tr w14:paraId="14386B79">
        <w:tblPrEx>
          <w:tblCellMar>
            <w:top w:w="0" w:type="dxa"/>
            <w:left w:w="108" w:type="dxa"/>
            <w:bottom w:w="0" w:type="dxa"/>
            <w:right w:w="108" w:type="dxa"/>
          </w:tblCellMar>
        </w:tblPrEx>
        <w:trPr>
          <w:trHeight w:val="79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84B60F9">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1560" w:type="dxa"/>
            <w:tcBorders>
              <w:top w:val="nil"/>
              <w:left w:val="nil"/>
              <w:bottom w:val="single" w:color="auto" w:sz="4" w:space="0"/>
              <w:right w:val="single" w:color="auto" w:sz="4" w:space="0"/>
            </w:tcBorders>
            <w:shd w:val="clear" w:color="auto" w:fill="auto"/>
            <w:noWrap/>
            <w:vAlign w:val="center"/>
          </w:tcPr>
          <w:p w14:paraId="24992305">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劳务派遣协议</w:t>
            </w:r>
          </w:p>
        </w:tc>
        <w:tc>
          <w:tcPr>
            <w:tcW w:w="1701" w:type="dxa"/>
            <w:tcBorders>
              <w:top w:val="nil"/>
              <w:left w:val="nil"/>
              <w:bottom w:val="single" w:color="auto" w:sz="4" w:space="0"/>
              <w:right w:val="single" w:color="auto" w:sz="4" w:space="0"/>
            </w:tcBorders>
            <w:shd w:val="clear" w:color="auto" w:fill="auto"/>
            <w:vAlign w:val="center"/>
          </w:tcPr>
          <w:p w14:paraId="69AAC96A">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浙江浙水房地产开发有限公司</w:t>
            </w:r>
          </w:p>
        </w:tc>
        <w:tc>
          <w:tcPr>
            <w:tcW w:w="1842" w:type="dxa"/>
            <w:tcBorders>
              <w:top w:val="nil"/>
              <w:left w:val="nil"/>
              <w:bottom w:val="single" w:color="auto" w:sz="4" w:space="0"/>
              <w:right w:val="single" w:color="auto" w:sz="4" w:space="0"/>
            </w:tcBorders>
            <w:shd w:val="clear" w:color="auto" w:fill="auto"/>
            <w:vAlign w:val="center"/>
          </w:tcPr>
          <w:p w14:paraId="03F63873">
            <w:pPr>
              <w:widowControl/>
              <w:spacing w:line="360" w:lineRule="auto"/>
              <w:jc w:val="center"/>
              <w:rPr>
                <w:rFonts w:cs="宋体" w:asciiTheme="minorEastAsia" w:hAnsiTheme="minorEastAsia"/>
                <w:kern w:val="0"/>
                <w:szCs w:val="21"/>
              </w:rPr>
            </w:pPr>
            <w:r>
              <w:rPr>
                <w:rFonts w:hint="eastAsia" w:cs="宋体" w:asciiTheme="minorEastAsia" w:hAnsiTheme="minorEastAsia"/>
                <w:szCs w:val="21"/>
              </w:rPr>
              <w:t>浙江雷博人力资源开发有限公司</w:t>
            </w:r>
          </w:p>
        </w:tc>
        <w:tc>
          <w:tcPr>
            <w:tcW w:w="1134" w:type="dxa"/>
            <w:tcBorders>
              <w:top w:val="nil"/>
              <w:left w:val="nil"/>
              <w:bottom w:val="single" w:color="auto" w:sz="4" w:space="0"/>
              <w:right w:val="single" w:color="auto" w:sz="4" w:space="0"/>
            </w:tcBorders>
            <w:shd w:val="clear" w:color="auto" w:fill="auto"/>
            <w:noWrap/>
            <w:vAlign w:val="center"/>
          </w:tcPr>
          <w:p w14:paraId="052F44B7">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按实结算</w:t>
            </w:r>
          </w:p>
        </w:tc>
        <w:tc>
          <w:tcPr>
            <w:tcW w:w="1985" w:type="dxa"/>
            <w:tcBorders>
              <w:top w:val="nil"/>
              <w:left w:val="nil"/>
              <w:bottom w:val="single" w:color="auto" w:sz="4" w:space="0"/>
              <w:right w:val="single" w:color="auto" w:sz="4" w:space="0"/>
            </w:tcBorders>
            <w:shd w:val="clear" w:color="auto" w:fill="auto"/>
            <w:noWrap/>
            <w:vAlign w:val="center"/>
          </w:tcPr>
          <w:p w14:paraId="100120F2">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100元/（人•月）</w:t>
            </w:r>
          </w:p>
        </w:tc>
        <w:tc>
          <w:tcPr>
            <w:tcW w:w="1134" w:type="dxa"/>
            <w:tcBorders>
              <w:top w:val="nil"/>
              <w:left w:val="nil"/>
              <w:bottom w:val="single" w:color="auto" w:sz="4" w:space="0"/>
              <w:right w:val="single" w:color="auto" w:sz="4" w:space="0"/>
            </w:tcBorders>
            <w:shd w:val="clear" w:color="auto" w:fill="auto"/>
            <w:noWrap/>
            <w:vAlign w:val="center"/>
          </w:tcPr>
          <w:p w14:paraId="6F8E80DF">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履行中</w:t>
            </w:r>
          </w:p>
        </w:tc>
      </w:tr>
      <w:tr w14:paraId="20691309">
        <w:tblPrEx>
          <w:tblCellMar>
            <w:top w:w="0" w:type="dxa"/>
            <w:left w:w="108" w:type="dxa"/>
            <w:bottom w:w="0" w:type="dxa"/>
            <w:right w:w="108" w:type="dxa"/>
          </w:tblCellMar>
        </w:tblPrEx>
        <w:trPr>
          <w:trHeight w:val="79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B09F074">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1560" w:type="dxa"/>
            <w:tcBorders>
              <w:top w:val="nil"/>
              <w:left w:val="nil"/>
              <w:bottom w:val="single" w:color="auto" w:sz="4" w:space="0"/>
              <w:right w:val="single" w:color="auto" w:sz="4" w:space="0"/>
            </w:tcBorders>
            <w:shd w:val="clear" w:color="auto" w:fill="auto"/>
            <w:noWrap/>
            <w:vAlign w:val="center"/>
          </w:tcPr>
          <w:p w14:paraId="73AF2EDB">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劳务派遣协议</w:t>
            </w:r>
          </w:p>
        </w:tc>
        <w:tc>
          <w:tcPr>
            <w:tcW w:w="1701" w:type="dxa"/>
            <w:tcBorders>
              <w:top w:val="nil"/>
              <w:left w:val="nil"/>
              <w:bottom w:val="single" w:color="auto" w:sz="4" w:space="0"/>
              <w:right w:val="single" w:color="auto" w:sz="4" w:space="0"/>
            </w:tcBorders>
            <w:shd w:val="clear" w:color="auto" w:fill="auto"/>
            <w:vAlign w:val="center"/>
          </w:tcPr>
          <w:p w14:paraId="5B8993BF">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浙江鼎信房地产开发有限公司</w:t>
            </w:r>
          </w:p>
        </w:tc>
        <w:tc>
          <w:tcPr>
            <w:tcW w:w="1842" w:type="dxa"/>
            <w:tcBorders>
              <w:top w:val="nil"/>
              <w:left w:val="nil"/>
              <w:bottom w:val="single" w:color="auto" w:sz="4" w:space="0"/>
              <w:right w:val="single" w:color="auto" w:sz="4" w:space="0"/>
            </w:tcBorders>
            <w:shd w:val="clear" w:color="auto" w:fill="auto"/>
            <w:vAlign w:val="center"/>
          </w:tcPr>
          <w:p w14:paraId="1BC80313">
            <w:pPr>
              <w:widowControl/>
              <w:spacing w:line="360" w:lineRule="auto"/>
              <w:jc w:val="center"/>
              <w:rPr>
                <w:rFonts w:cs="宋体" w:asciiTheme="minorEastAsia" w:hAnsiTheme="minorEastAsia"/>
                <w:kern w:val="0"/>
                <w:szCs w:val="21"/>
              </w:rPr>
            </w:pPr>
            <w:r>
              <w:rPr>
                <w:rFonts w:hint="eastAsia" w:cs="宋体" w:asciiTheme="minorEastAsia" w:hAnsiTheme="minorEastAsia"/>
                <w:szCs w:val="21"/>
              </w:rPr>
              <w:t>浙江雷博人力资源开发有限公司</w:t>
            </w:r>
          </w:p>
        </w:tc>
        <w:tc>
          <w:tcPr>
            <w:tcW w:w="1134" w:type="dxa"/>
            <w:tcBorders>
              <w:top w:val="nil"/>
              <w:left w:val="nil"/>
              <w:bottom w:val="single" w:color="auto" w:sz="4" w:space="0"/>
              <w:right w:val="single" w:color="auto" w:sz="4" w:space="0"/>
            </w:tcBorders>
            <w:shd w:val="clear" w:color="auto" w:fill="auto"/>
            <w:noWrap/>
            <w:vAlign w:val="center"/>
          </w:tcPr>
          <w:p w14:paraId="3383FFFE">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按实结算</w:t>
            </w:r>
          </w:p>
        </w:tc>
        <w:tc>
          <w:tcPr>
            <w:tcW w:w="1985" w:type="dxa"/>
            <w:tcBorders>
              <w:top w:val="nil"/>
              <w:left w:val="nil"/>
              <w:bottom w:val="single" w:color="auto" w:sz="4" w:space="0"/>
              <w:right w:val="single" w:color="auto" w:sz="4" w:space="0"/>
            </w:tcBorders>
            <w:shd w:val="clear" w:color="auto" w:fill="auto"/>
            <w:noWrap/>
            <w:vAlign w:val="center"/>
          </w:tcPr>
          <w:p w14:paraId="098B5159">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100元/（人•月）</w:t>
            </w:r>
          </w:p>
        </w:tc>
        <w:tc>
          <w:tcPr>
            <w:tcW w:w="1134" w:type="dxa"/>
            <w:tcBorders>
              <w:top w:val="nil"/>
              <w:left w:val="nil"/>
              <w:bottom w:val="single" w:color="auto" w:sz="4" w:space="0"/>
              <w:right w:val="single" w:color="auto" w:sz="4" w:space="0"/>
            </w:tcBorders>
            <w:shd w:val="clear" w:color="auto" w:fill="auto"/>
            <w:noWrap/>
            <w:vAlign w:val="center"/>
          </w:tcPr>
          <w:p w14:paraId="21460D52">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履行中</w:t>
            </w:r>
          </w:p>
        </w:tc>
      </w:tr>
      <w:tr w14:paraId="68652FBB">
        <w:tblPrEx>
          <w:tblCellMar>
            <w:top w:w="0" w:type="dxa"/>
            <w:left w:w="108" w:type="dxa"/>
            <w:bottom w:w="0" w:type="dxa"/>
            <w:right w:w="108" w:type="dxa"/>
          </w:tblCellMar>
        </w:tblPrEx>
        <w:trPr>
          <w:trHeight w:val="79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244B44">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1560" w:type="dxa"/>
            <w:tcBorders>
              <w:top w:val="nil"/>
              <w:left w:val="nil"/>
              <w:bottom w:val="single" w:color="auto" w:sz="4" w:space="0"/>
              <w:right w:val="single" w:color="auto" w:sz="4" w:space="0"/>
            </w:tcBorders>
            <w:shd w:val="clear" w:color="auto" w:fill="auto"/>
            <w:noWrap/>
            <w:vAlign w:val="center"/>
          </w:tcPr>
          <w:p w14:paraId="4CEF0A82">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劳务派遣协议</w:t>
            </w:r>
          </w:p>
        </w:tc>
        <w:tc>
          <w:tcPr>
            <w:tcW w:w="1701" w:type="dxa"/>
            <w:tcBorders>
              <w:top w:val="nil"/>
              <w:left w:val="nil"/>
              <w:bottom w:val="single" w:color="auto" w:sz="4" w:space="0"/>
              <w:right w:val="single" w:color="auto" w:sz="4" w:space="0"/>
            </w:tcBorders>
            <w:shd w:val="clear" w:color="auto" w:fill="auto"/>
            <w:vAlign w:val="center"/>
          </w:tcPr>
          <w:p w14:paraId="338A694E">
            <w:pPr>
              <w:pStyle w:val="10"/>
              <w:snapToGrid w:val="0"/>
              <w:spacing w:line="360" w:lineRule="auto"/>
              <w:jc w:val="center"/>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浙江天然气交易市场有限公司</w:t>
            </w:r>
          </w:p>
        </w:tc>
        <w:tc>
          <w:tcPr>
            <w:tcW w:w="1842" w:type="dxa"/>
            <w:tcBorders>
              <w:top w:val="nil"/>
              <w:left w:val="nil"/>
              <w:bottom w:val="single" w:color="auto" w:sz="4" w:space="0"/>
              <w:right w:val="single" w:color="auto" w:sz="4" w:space="0"/>
            </w:tcBorders>
            <w:shd w:val="clear" w:color="auto" w:fill="auto"/>
            <w:vAlign w:val="center"/>
          </w:tcPr>
          <w:p w14:paraId="4924CB36">
            <w:pPr>
              <w:widowControl/>
              <w:spacing w:line="360" w:lineRule="auto"/>
              <w:jc w:val="center"/>
              <w:rPr>
                <w:rFonts w:cs="宋体" w:asciiTheme="minorEastAsia" w:hAnsiTheme="minorEastAsia"/>
                <w:kern w:val="0"/>
                <w:szCs w:val="21"/>
              </w:rPr>
            </w:pPr>
            <w:r>
              <w:rPr>
                <w:rFonts w:hint="eastAsia" w:cs="宋体" w:asciiTheme="minorEastAsia" w:hAnsiTheme="minorEastAsia"/>
                <w:szCs w:val="21"/>
              </w:rPr>
              <w:t>浙江雷博人力资源开发有限公司</w:t>
            </w:r>
          </w:p>
        </w:tc>
        <w:tc>
          <w:tcPr>
            <w:tcW w:w="1134" w:type="dxa"/>
            <w:tcBorders>
              <w:top w:val="nil"/>
              <w:left w:val="nil"/>
              <w:bottom w:val="single" w:color="auto" w:sz="4" w:space="0"/>
              <w:right w:val="single" w:color="auto" w:sz="4" w:space="0"/>
            </w:tcBorders>
            <w:shd w:val="clear" w:color="auto" w:fill="auto"/>
            <w:noWrap/>
            <w:vAlign w:val="center"/>
          </w:tcPr>
          <w:p w14:paraId="162A6360">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按实结算</w:t>
            </w:r>
          </w:p>
        </w:tc>
        <w:tc>
          <w:tcPr>
            <w:tcW w:w="1985" w:type="dxa"/>
            <w:tcBorders>
              <w:top w:val="nil"/>
              <w:left w:val="nil"/>
              <w:bottom w:val="single" w:color="auto" w:sz="4" w:space="0"/>
              <w:right w:val="single" w:color="auto" w:sz="4" w:space="0"/>
            </w:tcBorders>
            <w:shd w:val="clear" w:color="auto" w:fill="auto"/>
            <w:noWrap/>
            <w:vAlign w:val="center"/>
          </w:tcPr>
          <w:p w14:paraId="0C9B22DE">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100元/（人•月）</w:t>
            </w:r>
          </w:p>
        </w:tc>
        <w:tc>
          <w:tcPr>
            <w:tcW w:w="1134" w:type="dxa"/>
            <w:tcBorders>
              <w:top w:val="nil"/>
              <w:left w:val="nil"/>
              <w:bottom w:val="single" w:color="auto" w:sz="4" w:space="0"/>
              <w:right w:val="single" w:color="auto" w:sz="4" w:space="0"/>
            </w:tcBorders>
            <w:shd w:val="clear" w:color="auto" w:fill="auto"/>
            <w:noWrap/>
            <w:vAlign w:val="center"/>
          </w:tcPr>
          <w:p w14:paraId="6C7549F7">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履行中</w:t>
            </w:r>
          </w:p>
        </w:tc>
      </w:tr>
      <w:tr w14:paraId="7EE8C865">
        <w:tblPrEx>
          <w:tblCellMar>
            <w:top w:w="0" w:type="dxa"/>
            <w:left w:w="108" w:type="dxa"/>
            <w:bottom w:w="0" w:type="dxa"/>
            <w:right w:w="108" w:type="dxa"/>
          </w:tblCellMar>
        </w:tblPrEx>
        <w:trPr>
          <w:trHeight w:val="79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B82B3DE">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4</w:t>
            </w:r>
          </w:p>
        </w:tc>
        <w:tc>
          <w:tcPr>
            <w:tcW w:w="1560" w:type="dxa"/>
            <w:tcBorders>
              <w:top w:val="nil"/>
              <w:left w:val="nil"/>
              <w:bottom w:val="single" w:color="auto" w:sz="4" w:space="0"/>
              <w:right w:val="single" w:color="auto" w:sz="4" w:space="0"/>
            </w:tcBorders>
            <w:shd w:val="clear" w:color="auto" w:fill="auto"/>
            <w:noWrap/>
            <w:vAlign w:val="center"/>
          </w:tcPr>
          <w:p w14:paraId="00BE3246">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劳务派遣协议</w:t>
            </w:r>
          </w:p>
        </w:tc>
        <w:tc>
          <w:tcPr>
            <w:tcW w:w="1701" w:type="dxa"/>
            <w:tcBorders>
              <w:top w:val="nil"/>
              <w:left w:val="nil"/>
              <w:bottom w:val="single" w:color="auto" w:sz="4" w:space="0"/>
              <w:right w:val="single" w:color="auto" w:sz="4" w:space="0"/>
            </w:tcBorders>
            <w:shd w:val="clear" w:color="auto" w:fill="auto"/>
            <w:vAlign w:val="center"/>
          </w:tcPr>
          <w:p w14:paraId="2712B676">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上海综核物业管理有限公司</w:t>
            </w:r>
          </w:p>
        </w:tc>
        <w:tc>
          <w:tcPr>
            <w:tcW w:w="1842" w:type="dxa"/>
            <w:tcBorders>
              <w:top w:val="nil"/>
              <w:left w:val="nil"/>
              <w:bottom w:val="single" w:color="auto" w:sz="4" w:space="0"/>
              <w:right w:val="single" w:color="auto" w:sz="4" w:space="0"/>
            </w:tcBorders>
            <w:shd w:val="clear" w:color="auto" w:fill="auto"/>
            <w:vAlign w:val="center"/>
          </w:tcPr>
          <w:p w14:paraId="254151AE">
            <w:pPr>
              <w:widowControl/>
              <w:spacing w:line="360" w:lineRule="auto"/>
              <w:jc w:val="center"/>
              <w:rPr>
                <w:rFonts w:cs="宋体" w:asciiTheme="minorEastAsia" w:hAnsiTheme="minorEastAsia"/>
                <w:kern w:val="0"/>
                <w:szCs w:val="21"/>
              </w:rPr>
            </w:pPr>
            <w:r>
              <w:rPr>
                <w:rFonts w:hint="eastAsia" w:cs="宋体" w:asciiTheme="minorEastAsia" w:hAnsiTheme="minorEastAsia"/>
                <w:szCs w:val="21"/>
              </w:rPr>
              <w:t>浙江雷博人力资源开发有限公司</w:t>
            </w:r>
          </w:p>
        </w:tc>
        <w:tc>
          <w:tcPr>
            <w:tcW w:w="1134" w:type="dxa"/>
            <w:tcBorders>
              <w:top w:val="nil"/>
              <w:left w:val="nil"/>
              <w:bottom w:val="single" w:color="auto" w:sz="4" w:space="0"/>
              <w:right w:val="single" w:color="auto" w:sz="4" w:space="0"/>
            </w:tcBorders>
            <w:shd w:val="clear" w:color="auto" w:fill="auto"/>
            <w:noWrap/>
            <w:vAlign w:val="center"/>
          </w:tcPr>
          <w:p w14:paraId="693EC12D">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按实结算</w:t>
            </w:r>
          </w:p>
        </w:tc>
        <w:tc>
          <w:tcPr>
            <w:tcW w:w="1985" w:type="dxa"/>
            <w:tcBorders>
              <w:top w:val="nil"/>
              <w:left w:val="nil"/>
              <w:bottom w:val="single" w:color="auto" w:sz="4" w:space="0"/>
              <w:right w:val="single" w:color="auto" w:sz="4" w:space="0"/>
            </w:tcBorders>
            <w:shd w:val="clear" w:color="auto" w:fill="auto"/>
            <w:noWrap/>
            <w:vAlign w:val="center"/>
          </w:tcPr>
          <w:p w14:paraId="2E3D7847">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100元/（人•月）</w:t>
            </w:r>
          </w:p>
        </w:tc>
        <w:tc>
          <w:tcPr>
            <w:tcW w:w="1134" w:type="dxa"/>
            <w:tcBorders>
              <w:top w:val="nil"/>
              <w:left w:val="nil"/>
              <w:bottom w:val="single" w:color="auto" w:sz="4" w:space="0"/>
              <w:right w:val="single" w:color="auto" w:sz="4" w:space="0"/>
            </w:tcBorders>
            <w:shd w:val="clear" w:color="auto" w:fill="auto"/>
            <w:noWrap/>
            <w:vAlign w:val="center"/>
          </w:tcPr>
          <w:p w14:paraId="139A5F9D">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履行中</w:t>
            </w:r>
          </w:p>
        </w:tc>
      </w:tr>
    </w:tbl>
    <w:p w14:paraId="70D9746D">
      <w:pPr>
        <w:pStyle w:val="10"/>
        <w:snapToGrid w:val="0"/>
        <w:ind w:firstLine="420" w:firstLineChars="200"/>
        <w:rPr>
          <w:rStyle w:val="9"/>
          <w:rFonts w:asciiTheme="minorEastAsia" w:hAnsiTheme="minorEastAsia" w:eastAsiaTheme="minorEastAsia"/>
          <w:b w:val="0"/>
          <w:sz w:val="21"/>
          <w:szCs w:val="21"/>
        </w:rPr>
      </w:pPr>
    </w:p>
    <w:p w14:paraId="6274A894">
      <w:pPr>
        <w:snapToGrid w:val="0"/>
        <w:spacing w:line="360" w:lineRule="auto"/>
        <w:ind w:firstLine="480" w:firstLineChars="150"/>
        <w:rPr>
          <w:rStyle w:val="9"/>
          <w:rFonts w:ascii="仿宋_GB2312" w:hAnsi="仿宋_GB2312" w:eastAsia="仿宋_GB2312" w:cs="仿宋_GB2312"/>
          <w:b w:val="0"/>
          <w:bCs w:val="0"/>
          <w:sz w:val="32"/>
          <w:szCs w:val="32"/>
        </w:rPr>
      </w:pPr>
      <w:r>
        <w:rPr>
          <w:rStyle w:val="9"/>
          <w:rFonts w:hint="eastAsia" w:ascii="仿宋_GB2312" w:hAnsi="仿宋_GB2312" w:eastAsia="仿宋_GB2312" w:cs="仿宋_GB2312"/>
          <w:b w:val="0"/>
          <w:bCs w:val="0"/>
          <w:sz w:val="32"/>
          <w:szCs w:val="32"/>
        </w:rPr>
        <w:t>综上所述：本次采购服务价格100元/（人·月），价格合理，符合市场实际。</w:t>
      </w:r>
    </w:p>
    <w:p w14:paraId="38580F67">
      <w:pPr>
        <w:ind w:firstLine="643" w:firstLineChars="200"/>
        <w:rPr>
          <w:rFonts w:ascii="仿宋" w:hAnsi="仿宋" w:eastAsia="仿宋" w:cs="仿宋"/>
          <w:b/>
          <w:bCs/>
          <w:sz w:val="32"/>
          <w:szCs w:val="32"/>
        </w:rPr>
      </w:pPr>
      <w:r>
        <w:rPr>
          <w:rFonts w:hint="eastAsia" w:ascii="仿宋" w:hAnsi="仿宋" w:eastAsia="仿宋" w:cs="仿宋"/>
          <w:b/>
          <w:bCs/>
          <w:sz w:val="32"/>
          <w:szCs w:val="32"/>
        </w:rPr>
        <w:t>四、建议</w:t>
      </w:r>
    </w:p>
    <w:p w14:paraId="0BA34017">
      <w:pPr>
        <w:pStyle w:val="10"/>
        <w:snapToGrid w:val="0"/>
        <w:spacing w:line="360" w:lineRule="auto"/>
        <w:ind w:firstLine="640" w:firstLineChars="200"/>
        <w:rPr>
          <w:rFonts w:eastAsia="仿宋" w:cs="仿宋"/>
          <w:color w:val="auto"/>
          <w:sz w:val="32"/>
          <w:szCs w:val="32"/>
        </w:rPr>
      </w:pPr>
      <w:r>
        <w:rPr>
          <w:rFonts w:hint="eastAsia" w:eastAsia="仿宋" w:cs="仿宋"/>
          <w:color w:val="auto"/>
          <w:sz w:val="32"/>
          <w:szCs w:val="32"/>
        </w:rPr>
        <w:t>1、同意嘉华公司《2026-2030年浙江浙能嘉华发电有限公司劳务派遣协议》向浙江雷博人力资源开发有限公司单一来源（定向）采购，合同形式为非固定总价、按实结算，签约合同价为180万元。</w:t>
      </w:r>
    </w:p>
    <w:p w14:paraId="479C65F1">
      <w:pPr>
        <w:pStyle w:val="10"/>
        <w:snapToGrid w:val="0"/>
        <w:spacing w:line="360" w:lineRule="auto"/>
        <w:ind w:firstLine="640" w:firstLineChars="200"/>
        <w:rPr>
          <w:rFonts w:eastAsia="仿宋" w:cs="仿宋"/>
          <w:color w:val="auto"/>
          <w:sz w:val="32"/>
          <w:szCs w:val="32"/>
        </w:rPr>
      </w:pPr>
      <w:r>
        <w:rPr>
          <w:rFonts w:hint="eastAsia" w:eastAsia="仿宋" w:cs="仿宋"/>
          <w:color w:val="auto"/>
          <w:sz w:val="32"/>
          <w:szCs w:val="32"/>
        </w:rPr>
        <w:t xml:space="preserve">   以上议案，请审议。</w:t>
      </w:r>
    </w:p>
    <w:p w14:paraId="7A3D772A">
      <w:pPr>
        <w:pStyle w:val="10"/>
        <w:snapToGrid w:val="0"/>
        <w:spacing w:line="360" w:lineRule="auto"/>
        <w:ind w:firstLine="640" w:firstLineChars="200"/>
        <w:rPr>
          <w:rFonts w:eastAsia="仿宋" w:cs="仿宋"/>
          <w:color w:val="auto"/>
          <w:sz w:val="32"/>
          <w:szCs w:val="32"/>
        </w:rPr>
      </w:pPr>
      <w:r>
        <w:rPr>
          <w:rFonts w:hint="eastAsia" w:eastAsia="仿宋" w:cs="仿宋"/>
          <w:color w:val="auto"/>
          <w:sz w:val="32"/>
          <w:szCs w:val="32"/>
        </w:rPr>
        <w:t xml:space="preserve">                                  报告人：</w:t>
      </w:r>
      <w:r>
        <w:rPr>
          <w:rFonts w:hint="eastAsia" w:eastAsia="仿宋" w:cs="仿宋"/>
          <w:color w:val="auto"/>
          <w:sz w:val="32"/>
          <w:szCs w:val="32"/>
          <w:lang w:val="en-US" w:eastAsia="zh-CN"/>
        </w:rPr>
        <w:t>王春媛</w:t>
      </w:r>
      <w:r>
        <w:rPr>
          <w:rFonts w:hint="eastAsia" w:eastAsia="仿宋" w:cs="仿宋"/>
          <w:color w:val="auto"/>
          <w:sz w:val="32"/>
          <w:szCs w:val="32"/>
        </w:rPr>
        <w:t xml:space="preserve"> </w:t>
      </w:r>
    </w:p>
    <w:p w14:paraId="3DC49A98">
      <w:pPr>
        <w:spacing w:line="360" w:lineRule="auto"/>
        <w:jc w:val="center"/>
        <w:rPr>
          <w:rFonts w:asciiTheme="minorEastAsia" w:hAnsiTheme="minorEastAsia"/>
          <w:szCs w:val="21"/>
        </w:rPr>
      </w:pPr>
      <w:r>
        <w:rPr>
          <w:rFonts w:hint="eastAsia" w:eastAsia="仿宋" w:cs="仿宋"/>
          <w:sz w:val="32"/>
          <w:szCs w:val="32"/>
        </w:rPr>
        <w:t xml:space="preserve">                                         2025年12月3日</w:t>
      </w:r>
    </w:p>
    <w:p w14:paraId="2DB4B693">
      <w:pPr>
        <w:pStyle w:val="11"/>
        <w:snapToGrid w:val="0"/>
        <w:spacing w:line="240" w:lineRule="exact"/>
        <w:ind w:firstLine="5460" w:firstLineChars="2275"/>
        <w:jc w:val="center"/>
        <w:rPr>
          <w:rFonts w:ascii="黑体" w:hAnsi="黑体" w:eastAsia="黑体"/>
          <w:szCs w:val="21"/>
        </w:rPr>
      </w:pPr>
    </w:p>
    <w:sectPr>
      <w:pgSz w:w="11906" w:h="16838"/>
      <w:pgMar w:top="1090" w:right="1418" w:bottom="1418" w:left="1418" w:header="1418"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BB7"/>
    <w:rsid w:val="000630EF"/>
    <w:rsid w:val="00233AAD"/>
    <w:rsid w:val="00273285"/>
    <w:rsid w:val="006E5FB0"/>
    <w:rsid w:val="008C3B76"/>
    <w:rsid w:val="0097732C"/>
    <w:rsid w:val="00B97D8C"/>
    <w:rsid w:val="00CB5BB7"/>
    <w:rsid w:val="00ED0924"/>
    <w:rsid w:val="047B1892"/>
    <w:rsid w:val="1AC74643"/>
    <w:rsid w:val="1E5F50A0"/>
    <w:rsid w:val="7227046D"/>
    <w:rsid w:val="7D111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Normal Indent1"/>
    <w:basedOn w:val="1"/>
    <w:autoRedefine/>
    <w:qFormat/>
    <w:uiPriority w:val="0"/>
    <w:pPr>
      <w:ind w:firstLine="420" w:firstLineChars="200"/>
    </w:pPr>
    <w:rPr>
      <w:rFonts w:ascii="Times New Roman" w:hAnsi="Times New Roman" w:eastAsia="宋体" w:cs="Times New Roman"/>
    </w:rPr>
  </w:style>
  <w:style w:type="character" w:customStyle="1" w:styleId="9">
    <w:name w:val="15"/>
    <w:autoRedefine/>
    <w:qFormat/>
    <w:uiPriority w:val="0"/>
    <w:rPr>
      <w:rFonts w:hint="default" w:ascii="Calibri" w:hAnsi="Calibri"/>
      <w:b/>
      <w:bCs/>
    </w:rPr>
  </w:style>
  <w:style w:type="paragraph" w:customStyle="1" w:styleId="10">
    <w:name w:val="Default"/>
    <w:basedOn w:val="1"/>
    <w:autoRedefine/>
    <w:qFormat/>
    <w:uiPriority w:val="0"/>
    <w:pPr>
      <w:autoSpaceDE w:val="0"/>
      <w:autoSpaceDN w:val="0"/>
      <w:adjustRightInd w:val="0"/>
      <w:jc w:val="left"/>
    </w:pPr>
    <w:rPr>
      <w:rFonts w:ascii="仿宋" w:hAnsi="仿宋" w:eastAsia="宋体" w:cs="宋体"/>
      <w:color w:val="000000"/>
      <w:kern w:val="0"/>
      <w:sz w:val="24"/>
    </w:rPr>
  </w:style>
  <w:style w:type="paragraph" w:customStyle="1" w:styleId="11">
    <w:name w:val="普通(网站)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1276</Characters>
  <Lines>12</Lines>
  <Paragraphs>3</Paragraphs>
  <TotalTime>0</TotalTime>
  <ScaleCrop>false</ScaleCrop>
  <LinksUpToDate>false</LinksUpToDate>
  <CharactersWithSpaces>1356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2025-03-13T02:12:00Z</dcterms:created>
  <dc:creator>彭叶栋</dc:creator>
  <cp:lastModifiedBy>F</cp:lastModifiedBy>
  <dcterms:modified xsi:type="dcterms:W3CDTF">2025-12-20T00:54:36Z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eyJoZGlkIjoiNGM0MWU0OGY5YzUzZTcyY2YxYWNkNTI3YjAxM2I3ZjAiLCJ1c2VySWQiOiI2MjkxMzg0MDgifQ==</vt:lpwstr>
  </property>
  <property fmtid="{D5CDD505-2E9C-101B-9397-08002B2CF9AE}" pid="3" name="KSOProductBuildVer">
    <vt:lpwstr>2052-12.1.0.24034</vt:lpwstr>
  </property>
  <property fmtid="{D5CDD505-2E9C-101B-9397-08002B2CF9AE}" pid="4" name="ICV">
    <vt:lpwstr>94B0B662F73F4ACFB620936A562621AC_12</vt:lpwstr>
  </property>
</Properties>
</file>