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D7E43">
      <w:pPr>
        <w:keepLines/>
        <w:spacing w:line="320" w:lineRule="exact"/>
        <w:ind w:firstLine="0" w:firstLineChars="0"/>
        <w:jc w:val="center"/>
        <w:rPr>
          <w:rFonts w:hint="eastAsia" w:ascii="黑体" w:hAnsi="黑体" w:eastAsia="黑体" w:cs="黑体"/>
          <w:szCs w:val="21"/>
        </w:rPr>
      </w:pPr>
      <w:bookmarkStart w:id="0" w:name="_GoBack"/>
      <w:r>
        <w:rPr>
          <w:rFonts w:hint="eastAsia" w:ascii="黑体" w:hAnsi="黑体" w:eastAsia="黑体" w:cs="黑体"/>
          <w:szCs w:val="21"/>
        </w:rPr>
        <w:t>外包单位</w:t>
      </w:r>
      <w:r>
        <w:rPr>
          <w:rFonts w:hint="eastAsia" w:ascii="黑体" w:hAnsi="黑体" w:eastAsia="黑体" w:cs="黑体"/>
          <w:szCs w:val="21"/>
          <w:lang w:val="en-US" w:eastAsia="zh-CN"/>
        </w:rPr>
        <w:t>安全</w:t>
      </w:r>
      <w:r>
        <w:rPr>
          <w:rFonts w:hint="eastAsia" w:ascii="黑体" w:hAnsi="黑体" w:eastAsia="黑体" w:cs="黑体"/>
          <w:szCs w:val="21"/>
        </w:rPr>
        <w:t>绩效测评表（常年维保）</w:t>
      </w:r>
    </w:p>
    <w:bookmarkEnd w:id="0"/>
    <w:p w14:paraId="4443DB7E">
      <w:pPr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被测评单位：   </w:t>
      </w:r>
      <w:r>
        <w:rPr>
          <w:rFonts w:hint="eastAsia" w:ascii="宋体" w:hAnsi="宋体"/>
          <w:szCs w:val="21"/>
          <w:lang w:val="en-US" w:eastAsia="zh-CN"/>
        </w:rPr>
        <w:t xml:space="preserve">      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 xml:space="preserve"> 测评小组成员：                                         </w:t>
      </w: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Cs w:val="21"/>
        </w:rPr>
        <w:t xml:space="preserve">   时间：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41"/>
        <w:gridCol w:w="1200"/>
        <w:gridCol w:w="974"/>
        <w:gridCol w:w="3391"/>
        <w:gridCol w:w="3392"/>
        <w:gridCol w:w="752"/>
        <w:gridCol w:w="1186"/>
        <w:gridCol w:w="1459"/>
        <w:gridCol w:w="603"/>
      </w:tblGrid>
      <w:tr w14:paraId="1051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58C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65F7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分值占比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C8A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管理指标</w:t>
            </w:r>
          </w:p>
          <w:p w14:paraId="00B12C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内容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BB03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考核标准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D54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扣分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0DC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扣分依据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D41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归口考核部门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DC5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7A32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6C9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23D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40%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049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违章考核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662F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1.外包违章扣分=作业人员违章累计分值*修正系数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说明：a.累计分值以公司考核月报为准。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b.修正系数规则：人数＜30，修正系数=1；30≤人数＜100，修正系数=0.9；100≤人数＜200，修正系数=0.8；人数≥200，修正系数=0.7。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2.违反安全生产不可违背条例，按10分/人计分。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3.被公司领导安全生产约谈，每发生一次扣5分；被公司生产职能部室（非项目主管部门）安全生产约谈，每发生一次扣3分，被项目主管部门安全生产约谈，每发生一次扣2分。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25DF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5773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A5B7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9C62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663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164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36B3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8B7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0A9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1.安全投入达到计提（合同约定）金额90%不扣分，每少10%扣1分。低于60%则此项不得分。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2.未按规定列支安全生产费用，如金额异常、虚假发票、属“负面支出清单”等情况，每发现1项扣0.5分。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7FAD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670E3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FF72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BDD4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74A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352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E24D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D80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应急管理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E79A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1.未建立年度应急演练计划，扣3分。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2.应急演练次数不足，每少一次扣2分，未开展则此项不得分。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3.未按计划开展现场处置方案培训，每少一次扣1分。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4.应急演练过程资料缺失（如缺少评估、整改等），每发现一处扣1分。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6DF40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BFAD9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A257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5A33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71E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4C9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051B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AD4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隐患排查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F158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1.未按规定频次开展隐患排查工作（每月至少2次），每缺少一次扣1分。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2.未按规定开展公司级专项检查、隐患排查等工作，每缺少一次扣2分。（以安全监察部通知要求为准）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3.隐患超期未整改/闭环等，自查隐患每项扣1分，公司下达隐患每项扣2分。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9CCB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82B8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13B6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8B8B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D72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447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9B8A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B73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安全管理体系运行与合规性管理（20分）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6B59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1.安全管理制度缺失，每缺1项扣0.5分。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2.安全管理台账存在问题，如教育培训及活动记录、组织机构、安全生产责任书 、安全会议记录、日常安全考核、特种作业人员台账、安全管理协议等，每项问题扣0.5分。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3.安全管理人员能力不达标，测评不合格扣2分/人。（以安全监察部组织的能力测评公示结果为准）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4.安全管理工作未落实，按月度安全管理考核累计分值予以扣分。计分标准：每考核200元计1分。（以公司考核月报为准）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注：1.安全管理制度至少包含以下内容：安全生产投入保障制度、安全生产责任制度、安全教育培训制度、工器具管理制度、安全生产奖惩制度、隐患排查制度、应急管理制度等。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2.安全管理台账问题包括但不限于以下情形：“内容造假、存在明显错误、记录内容空洞、内容缺失、未及时更新”等。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DFA31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9A12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B67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9218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56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AA8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098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40%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942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日常管理（40分）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FD195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施工条件齐全，依法施工。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1、未办理开工条件确认表，擅自开工，每次扣5分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 w14:paraId="79F3CA2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2、未通知主管部门（车间），擅自进行施工变更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，每次扣5分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、承包单位将项目违规分包给其他单位，直接扣40分。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、允许分包的项目未向监理单位/主管部门报审，扣5分。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、服从甲方及监理管理，对于安排的工作拒不执行，无理推脱等，发现一次扣5分。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675C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5C03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7832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91FDF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1BF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1FB7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A505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C0A5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DD79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管理体系清晰，设立现场组织管理机构，详细说明人员配置情况（项目经理、安全负责人、技术专工、班组长等并设置AB角）。管理人员授权书、任命书存档。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1、检查发现投标组织机构与实际不一致，项目经理不一致一次扣10分，副经理不一致扣5分/人,其他管理人员不一致扣2分/人。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2、对于项目管理人员挂名实际未履行职责，一次不符合扣2分。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3、未经主管部门同意更换管理人员，一次不符合扣2分。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4、AB角设置不合理或顶岗期间不称职，一次不符合扣1分。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5、各岗位人员配备不符合合同要求，未持证上岗，扣5分/人。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6、承包商信息录入，每缺1人扣1分。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7、未按要求办理退厂手续，工作证未退1分/人。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73FD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38093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CD0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72CC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501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3C80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7F60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68E7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D885B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外包单位积极参加新天公司组织的各类竞赛、技能测评、技能比武等活动。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1、各类技能测评、考试等，首考不合格扣1分/人，补考仍不合格扣2分/人。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2、外包单位员工参加竞赛活动获得奖励，第一名奖励加3分/人，第二名加2分/人，第三名加1分/人，其他加1分/人。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3、外包单位参加竞赛活动，获得团体奖，第一名奖励加5分，第二名加3分，第三名加2分，其他加1分。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4940F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318C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A653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366B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4AF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FCF2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A2A3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7D18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6B7F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《设备缺陷管理规定》6.1条，生产区域一、二类缺陷月度消缺率应达到 100％，三类缺陷消缺率应达到 95％。非生产区域月度消缺率应达到 90％。月度消缺率每低于目标值1%扣2分。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9D74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EE5F2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507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BF31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4A3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ED60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53CE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6404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8154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服从甲方临时工作安排，积极响应跨区作业。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1、不服从甲方临时工作安排，不响应跨区作业，一次不符合扣2分，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上限10分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2、服从安排，按要求完成临时工作安排或跨区域作业，一次加2分，年度最高加10分。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9C9F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EFF20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9652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B044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1ED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09BE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DD97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D5B7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C18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严格履行《保障农民工工资支付条例》规定的各项义务，按时、足额发放农民工工资，及时缴纳工伤、意外、安责险不得拖欠。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1、员工上访一次扣1-5分。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2、及时为全员缴纳工伤、意外、安责险，1人1月未及时缴纳1项，1次扣2分。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48E5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5127D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88BD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设备管理二部、计划商务部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D3BC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B64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1737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C8C7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CDFF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8C37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外包单位自备使用工器具、四合一等，防爆场所使用的工器具必须符合对应工作场合的防爆要求，并提供其相关证明及有效检验合格证。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1、工具库应设置适于工具保管的架、盒等，统一编号、登记，建立工具分类台账，注明各种工具的存放位置。未建立台账或账物不符一次扣1分。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2、安全检测仪器、计量器具、电气工器具等要按规定开展定期检验，保证在合格期内使用。超期一次扣1分。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2A23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356A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4AA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9C4A20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171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DE9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5CA7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7F0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质量管理（30分）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BE4E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按要求编写施工组织设计、各类施工方案，并严格执行。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1、未按要求编写施工组织设计，一次扣5分。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2、违反作业方案，安全措施未落实情况，每发现一次扣2分。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72B6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3DE2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D3A7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0516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9C3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5876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909D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1B42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D4D4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1、工作完成后不及时通知质检人员验收，即进入下一道工序的，违反1次扣2分，上限10分。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2、质量验收不合格，违反1次扣1分，经修复仍不合格的，扣2分，上限20分。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3、施工、监理资料不同步、不真实的，一次扣2分。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4、现场未按规定对材料和试件未进行见证或送检的，未按规定进行性能试验的，一次扣2分。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5、使用的材料、配件或设备不符合规定或质量要求的，一次扣2分。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6、测量记录报表不真实、不完整或数据造假，违反1次扣2分。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7、非资格人员签署资料和代签的，一次扣2分。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966D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3D71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7ABD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4DBF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CA1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28A7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E9DC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03C3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D71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工作中造成地面或地坪污染、扬尘污染、损坏或检修作业未做到“工完、料尽、场地清”，违反1次扣1分，上限5分。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353D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7EAB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C056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72B5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AD9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438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9E26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1C3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进度管理（30分）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3887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公司各类会议上明确检修进度的工作任务未在要求时间内完成的，一次扣2分。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94D7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2ADD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951C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B8EF0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E98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1006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6E2A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ECDA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CB1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按要求编写工作计划，并按计划开展相关工作。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1、未按要求编制施工计划，月度计划分解，未制定或分解扣2分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2、已制定月度计划在月度实施过程中未完成，每滞后1天，扣1分，上限10分。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3、已在推进会中要求制定的赶工期计划，执行过程中仍未完成，每滞后1天扣2分，上限20分。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D6E9D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3D91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1EC36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8536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D33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E685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5DEA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2781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266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1、因乙方责任造成进度原因，甲方每向施工单位发督促进度工作联系单，一次扣5分。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2、工期乙方责任未按期完成，办理延期手续后仍滞后1-14天每天扣1分，超过14天每天扣2分，上限30分。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3、因乙方单位组织有力，工程提前完成，每提前1天加1分，上限30分。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20E0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6E12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CF4A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设备管理一部、设备管理二部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6129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2F8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55C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D57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298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治安保卫及交通管理（100分）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B34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所属员工在公司范围内或在上下班途中，一年之内交通违章行为发生2次以上，每增加1次扣5分。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B70C4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F054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48C9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27FC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D1E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B0E6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7608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5FB9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DE39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未按公司制度要求，每月组织各班组参加交通安全教育培训的，扣5分；开展交通安全教育培训应付差事、弄虚造假的，扣5分。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DAB7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17F1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55B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7718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036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D71E9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E3F8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688B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2598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所属员工酒驾，每例扣5分，醉驾每例扣10分。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CED44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4A904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82B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D956D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DD4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328A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B0C8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1CA8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AA76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员工在岗上班或是休班外出，因交通事故、涉黄赌毒、寻衅滋事等涉及治安、刑事案件或防电诈教育不到位，造成被电信诈骗，被当地公安机关要求公司出面协调、解决和处理的，视情节轻重情况，每起扣20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AB35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76DF9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9B18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8AEC9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C72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B888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1191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63E4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38DD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不按公司要求加强属地治安防范管理，单位属地范围内发生物资被盗案件，数额低于过5000元的，每例扣5分，数额超过5000元的，每例扣10分。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1499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5F3A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726D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8675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2A7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4B7B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C6BA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9B50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93C0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不能组织好矛盾纠纷排查化解工作，造成本单位或被监管单位因欠薪讨薪、个人纠纷等内部矛盾转化为治安、刑事案件或群体性事件的，每例扣20分。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3A45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DD03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74E6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745F7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02B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6ED6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A032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D06B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126C6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冒用他人工作证、准驾证、车辆通行证及伪造上述证件进入公司范围，每例扣20分。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DB6A3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F7C0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3A7B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6BAC4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2AC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9FB3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EC85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BCD3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F2CA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不接受公司正常安全检查，拒不出示工作证、准驾证、车辆通行证等相关证件、干扰安保人员正常履行职责或闯岗等违规行为，每例扣20分。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6DAC5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CD86B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FCE7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3ABD3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359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4006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493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10%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8E1B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运行外包（100分）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E7C7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未经过操作规程培训及考核合格即上岗作业，已上岗人员操作规程考试不合格，每人次扣1分；合格率100%，加10分。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6D66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8354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553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生产运行部</w:t>
            </w:r>
          </w:p>
        </w:tc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03E4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029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AC4883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329E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0DBD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EDAD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违反规程操作，不按规定要求记录相关台账，每次扣2分。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8F68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FA3B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72F4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773B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0BE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E82417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E71C9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234D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941C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不按规定配发劳动防护用品，或未正确穿戴劳动防护用品，每次扣2分。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48E0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6EC0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DD98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529B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0B7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4EE47B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BB0F6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AAAC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9F9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未按规定频次进行巡回检查，保洁卫生清理不到位等未按要求完成本职工作，每次扣2分。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A73A8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1ECC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C5B1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4E45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5F2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DDD6EE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536F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88C8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A0BC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在岗期间擅自操作非本人或本岗位所属管理设备、设施，每次扣5分。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FD900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8AFF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3A42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8426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568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B6F7EC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917C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CC09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6DA3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脱岗、溜岗、睡岗、玩手机等从事与工作无关的事情，每人次扣5分。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8B9E3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004E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2E75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3701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4EC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6AAF0F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C373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E2A5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68E4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岗位操作人员未取得相应的资格（含证书过期）即上岗操作，每人次扣5分。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63FC61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1A34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9ECB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6CC6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5B7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89B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139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F05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事故事件考核</w:t>
            </w:r>
          </w:p>
        </w:tc>
        <w:tc>
          <w:tcPr>
            <w:tcW w:w="7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E7DE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一、迟报、瞒报不安全事件，每发生一起扣2分。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二、发生负主体责任不安全事件按以下规则扣分：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1、发生设备异常，扣0.4分/次；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2、发生设备二类障碍，扣0.5分/次；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3、发生设备一类障碍，扣1分/次；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4、发生设备考核障碍，扣2.5分/次；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5、发生一般设备事故，扣1.5分/次；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6、发生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较大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设备事故，扣23分/次；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7、发生人身轻微伤，扣0.8分/人；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8、发生人身轻伤，扣1.3分/人；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9、发生人身重伤，扣2.5分/人；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10、发生一般人身死亡事故，扣7.5分/人；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11、发生较大人身死亡事故，扣23分/次；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12、发生未遂，扣0.4分/次；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13、发生火险，扣0.5分/次；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14、直接经济损失100万元以下火灾事故，扣1.5分/次；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15、发生一般环境污染事件，扣1分/次；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16、发生一般交通事故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（厂区内）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，扣7.5分/次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注：发生非外包单位主体责任及其他不安全事故（事件），扣分以事故（事件）调查报告为准。同一外包单位连续发生同一类型事故（事件），每次加扣10%。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5DBDD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B9689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98D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安全监察部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02100B3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B58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D898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33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AAE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5E23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合计扣分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2935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2BBC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0F4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2BCCCD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261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D3A4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被测评单位签字：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主管部门（车间）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：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归口管理部门：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分管领导;</w:t>
            </w:r>
          </w:p>
        </w:tc>
      </w:tr>
    </w:tbl>
    <w:p w14:paraId="65F99B32">
      <w:pPr>
        <w:spacing w:line="560" w:lineRule="exact"/>
        <w:jc w:val="both"/>
        <w:rPr>
          <w:rFonts w:hint="eastAsia" w:ascii="宋体" w:hAnsi="宋体"/>
          <w:szCs w:val="21"/>
        </w:rPr>
      </w:pPr>
    </w:p>
    <w:p w14:paraId="2A1D8ABB">
      <w:pPr>
        <w:rPr>
          <w:rFonts w:ascii="宋体" w:hAnsi="宋体"/>
          <w:sz w:val="18"/>
          <w:szCs w:val="18"/>
        </w:rPr>
      </w:pPr>
    </w:p>
    <w:sectPr>
      <w:footerReference r:id="rId3" w:type="default"/>
      <w:pgSz w:w="16838" w:h="11906" w:orient="landscape"/>
      <w:pgMar w:top="1803" w:right="1440" w:bottom="180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9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·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FE17B">
    <w:pPr>
      <w:pStyle w:val="9"/>
      <w:jc w:val="right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90786170"/>
                </w:sdtPr>
                <w:sdtContent>
                  <w:p w14:paraId="1799CEED">
                    <w:pPr>
                      <w:pStyle w:val="9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 w14:paraId="76F547FE"/>
            </w:txbxContent>
          </v:textbox>
        </v:shape>
      </w:pict>
    </w:r>
  </w:p>
  <w:p w14:paraId="560C8BFD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4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44C50F90"/>
    <w:multiLevelType w:val="multilevel"/>
    <w:tmpl w:val="44C50F90"/>
    <w:lvl w:ilvl="0" w:tentative="0">
      <w:start w:val="1"/>
      <w:numFmt w:val="lowerLetter"/>
      <w:pStyle w:val="44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4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k3OWVlMjUxNzdkNWY4ZTgyMmQzOWU1YmMzNjYxM2MifQ=="/>
  </w:docVars>
  <w:rsids>
    <w:rsidRoot w:val="004941B3"/>
    <w:rsid w:val="00004025"/>
    <w:rsid w:val="00006D6A"/>
    <w:rsid w:val="00006EC0"/>
    <w:rsid w:val="000150DF"/>
    <w:rsid w:val="00020B41"/>
    <w:rsid w:val="000211AD"/>
    <w:rsid w:val="000254DD"/>
    <w:rsid w:val="00025BA5"/>
    <w:rsid w:val="00027A1C"/>
    <w:rsid w:val="00034DBF"/>
    <w:rsid w:val="000350FE"/>
    <w:rsid w:val="000376A4"/>
    <w:rsid w:val="00037723"/>
    <w:rsid w:val="00041A92"/>
    <w:rsid w:val="00042E25"/>
    <w:rsid w:val="000451AB"/>
    <w:rsid w:val="0004611E"/>
    <w:rsid w:val="00051B3F"/>
    <w:rsid w:val="00052511"/>
    <w:rsid w:val="00052B21"/>
    <w:rsid w:val="000532B0"/>
    <w:rsid w:val="00055766"/>
    <w:rsid w:val="00055CBC"/>
    <w:rsid w:val="00056092"/>
    <w:rsid w:val="00060226"/>
    <w:rsid w:val="00063EFF"/>
    <w:rsid w:val="000654BC"/>
    <w:rsid w:val="00066714"/>
    <w:rsid w:val="0006739E"/>
    <w:rsid w:val="000676B4"/>
    <w:rsid w:val="00072A4C"/>
    <w:rsid w:val="0007668F"/>
    <w:rsid w:val="00076ED2"/>
    <w:rsid w:val="00077A2E"/>
    <w:rsid w:val="00077CC3"/>
    <w:rsid w:val="00081A40"/>
    <w:rsid w:val="0008238E"/>
    <w:rsid w:val="00082415"/>
    <w:rsid w:val="0008331B"/>
    <w:rsid w:val="00083C38"/>
    <w:rsid w:val="00085AD3"/>
    <w:rsid w:val="00087BD8"/>
    <w:rsid w:val="000909C5"/>
    <w:rsid w:val="00091A25"/>
    <w:rsid w:val="00092761"/>
    <w:rsid w:val="00093E52"/>
    <w:rsid w:val="00094424"/>
    <w:rsid w:val="000A2CCD"/>
    <w:rsid w:val="000A40E9"/>
    <w:rsid w:val="000A430C"/>
    <w:rsid w:val="000B053A"/>
    <w:rsid w:val="000B2316"/>
    <w:rsid w:val="000B630E"/>
    <w:rsid w:val="000C5D40"/>
    <w:rsid w:val="000C710B"/>
    <w:rsid w:val="000D0E34"/>
    <w:rsid w:val="000D1E42"/>
    <w:rsid w:val="000D38A0"/>
    <w:rsid w:val="000D46DF"/>
    <w:rsid w:val="000D4D5A"/>
    <w:rsid w:val="000D6A39"/>
    <w:rsid w:val="000D7737"/>
    <w:rsid w:val="000E1A2C"/>
    <w:rsid w:val="000E47F0"/>
    <w:rsid w:val="000E4D9D"/>
    <w:rsid w:val="000F0040"/>
    <w:rsid w:val="000F4DE5"/>
    <w:rsid w:val="000F4FC9"/>
    <w:rsid w:val="000F50E7"/>
    <w:rsid w:val="000F7AE3"/>
    <w:rsid w:val="001010C1"/>
    <w:rsid w:val="001033B6"/>
    <w:rsid w:val="00105337"/>
    <w:rsid w:val="00111588"/>
    <w:rsid w:val="00113376"/>
    <w:rsid w:val="00113E03"/>
    <w:rsid w:val="00115FE8"/>
    <w:rsid w:val="00116097"/>
    <w:rsid w:val="00116DFF"/>
    <w:rsid w:val="00117892"/>
    <w:rsid w:val="00120106"/>
    <w:rsid w:val="001209BE"/>
    <w:rsid w:val="00121CBC"/>
    <w:rsid w:val="00126367"/>
    <w:rsid w:val="001305AD"/>
    <w:rsid w:val="00130DD5"/>
    <w:rsid w:val="001317D3"/>
    <w:rsid w:val="00132A3E"/>
    <w:rsid w:val="00135AAA"/>
    <w:rsid w:val="00136DA3"/>
    <w:rsid w:val="00137765"/>
    <w:rsid w:val="001404B5"/>
    <w:rsid w:val="001449B2"/>
    <w:rsid w:val="001449EB"/>
    <w:rsid w:val="001509B1"/>
    <w:rsid w:val="00156881"/>
    <w:rsid w:val="00156E54"/>
    <w:rsid w:val="00160AF6"/>
    <w:rsid w:val="001703A1"/>
    <w:rsid w:val="00170ABE"/>
    <w:rsid w:val="00175DF1"/>
    <w:rsid w:val="001775FF"/>
    <w:rsid w:val="00181A73"/>
    <w:rsid w:val="00183943"/>
    <w:rsid w:val="00183E85"/>
    <w:rsid w:val="001852F3"/>
    <w:rsid w:val="00185E10"/>
    <w:rsid w:val="00187B25"/>
    <w:rsid w:val="00191220"/>
    <w:rsid w:val="00191531"/>
    <w:rsid w:val="001940ED"/>
    <w:rsid w:val="001961D1"/>
    <w:rsid w:val="00197050"/>
    <w:rsid w:val="001A1B1B"/>
    <w:rsid w:val="001A328A"/>
    <w:rsid w:val="001A62D0"/>
    <w:rsid w:val="001A64E4"/>
    <w:rsid w:val="001B009C"/>
    <w:rsid w:val="001B150C"/>
    <w:rsid w:val="001B1BE6"/>
    <w:rsid w:val="001B4094"/>
    <w:rsid w:val="001B44B4"/>
    <w:rsid w:val="001B45BD"/>
    <w:rsid w:val="001C102D"/>
    <w:rsid w:val="001C1AB2"/>
    <w:rsid w:val="001C21CC"/>
    <w:rsid w:val="001C2A37"/>
    <w:rsid w:val="001C3529"/>
    <w:rsid w:val="001C4773"/>
    <w:rsid w:val="001C5B47"/>
    <w:rsid w:val="001C5F14"/>
    <w:rsid w:val="001C6FA7"/>
    <w:rsid w:val="001D0A31"/>
    <w:rsid w:val="001D0EAD"/>
    <w:rsid w:val="001D1DE2"/>
    <w:rsid w:val="001D390F"/>
    <w:rsid w:val="001D4B8B"/>
    <w:rsid w:val="001D6C7C"/>
    <w:rsid w:val="001E1104"/>
    <w:rsid w:val="001F0CAB"/>
    <w:rsid w:val="001F4125"/>
    <w:rsid w:val="001F5798"/>
    <w:rsid w:val="00201635"/>
    <w:rsid w:val="00214F57"/>
    <w:rsid w:val="002172D5"/>
    <w:rsid w:val="002216F9"/>
    <w:rsid w:val="002228B3"/>
    <w:rsid w:val="00226B82"/>
    <w:rsid w:val="002333C8"/>
    <w:rsid w:val="00233C45"/>
    <w:rsid w:val="002377F8"/>
    <w:rsid w:val="00240A9C"/>
    <w:rsid w:val="00244DC8"/>
    <w:rsid w:val="00247361"/>
    <w:rsid w:val="002524A0"/>
    <w:rsid w:val="00253339"/>
    <w:rsid w:val="00254039"/>
    <w:rsid w:val="002542C3"/>
    <w:rsid w:val="00256D32"/>
    <w:rsid w:val="00257568"/>
    <w:rsid w:val="002659B1"/>
    <w:rsid w:val="002701B6"/>
    <w:rsid w:val="00270613"/>
    <w:rsid w:val="0027306C"/>
    <w:rsid w:val="002753FF"/>
    <w:rsid w:val="002772C1"/>
    <w:rsid w:val="00282444"/>
    <w:rsid w:val="00282559"/>
    <w:rsid w:val="00284199"/>
    <w:rsid w:val="00284653"/>
    <w:rsid w:val="0028507C"/>
    <w:rsid w:val="00293200"/>
    <w:rsid w:val="002942A3"/>
    <w:rsid w:val="00295D9B"/>
    <w:rsid w:val="002A5BB3"/>
    <w:rsid w:val="002A74E6"/>
    <w:rsid w:val="002B09BB"/>
    <w:rsid w:val="002B3CA6"/>
    <w:rsid w:val="002B497E"/>
    <w:rsid w:val="002B6367"/>
    <w:rsid w:val="002C2563"/>
    <w:rsid w:val="002C28C6"/>
    <w:rsid w:val="002C5C40"/>
    <w:rsid w:val="002D0D5D"/>
    <w:rsid w:val="002D17F9"/>
    <w:rsid w:val="002D3137"/>
    <w:rsid w:val="002D3D7D"/>
    <w:rsid w:val="002D404B"/>
    <w:rsid w:val="002D4B62"/>
    <w:rsid w:val="002D55BB"/>
    <w:rsid w:val="002D62BF"/>
    <w:rsid w:val="002E0918"/>
    <w:rsid w:val="002E1118"/>
    <w:rsid w:val="002E417F"/>
    <w:rsid w:val="002E7289"/>
    <w:rsid w:val="002E770B"/>
    <w:rsid w:val="002F7634"/>
    <w:rsid w:val="00300D03"/>
    <w:rsid w:val="0030426F"/>
    <w:rsid w:val="00306B74"/>
    <w:rsid w:val="003106C2"/>
    <w:rsid w:val="00313C20"/>
    <w:rsid w:val="00315CEE"/>
    <w:rsid w:val="00316B74"/>
    <w:rsid w:val="00316CB2"/>
    <w:rsid w:val="00317477"/>
    <w:rsid w:val="00317F8F"/>
    <w:rsid w:val="003230E3"/>
    <w:rsid w:val="003239DA"/>
    <w:rsid w:val="0032684C"/>
    <w:rsid w:val="00334856"/>
    <w:rsid w:val="00340691"/>
    <w:rsid w:val="00341082"/>
    <w:rsid w:val="003412BD"/>
    <w:rsid w:val="00344616"/>
    <w:rsid w:val="00353639"/>
    <w:rsid w:val="00360854"/>
    <w:rsid w:val="00360B43"/>
    <w:rsid w:val="003646F7"/>
    <w:rsid w:val="00365834"/>
    <w:rsid w:val="003820B9"/>
    <w:rsid w:val="00384115"/>
    <w:rsid w:val="003842C8"/>
    <w:rsid w:val="0038434E"/>
    <w:rsid w:val="00392EFF"/>
    <w:rsid w:val="003969AD"/>
    <w:rsid w:val="003A0A90"/>
    <w:rsid w:val="003A0DF2"/>
    <w:rsid w:val="003A1DDF"/>
    <w:rsid w:val="003A4D7F"/>
    <w:rsid w:val="003A589A"/>
    <w:rsid w:val="003A6C8C"/>
    <w:rsid w:val="003B2B79"/>
    <w:rsid w:val="003B5714"/>
    <w:rsid w:val="003B5A91"/>
    <w:rsid w:val="003B73D7"/>
    <w:rsid w:val="003C0190"/>
    <w:rsid w:val="003C053B"/>
    <w:rsid w:val="003C2E3A"/>
    <w:rsid w:val="003C3303"/>
    <w:rsid w:val="003C39A3"/>
    <w:rsid w:val="003C3D16"/>
    <w:rsid w:val="003C6D1B"/>
    <w:rsid w:val="003D1ADF"/>
    <w:rsid w:val="003D4E4E"/>
    <w:rsid w:val="003D55DD"/>
    <w:rsid w:val="003E0F37"/>
    <w:rsid w:val="003E42A1"/>
    <w:rsid w:val="003E69C4"/>
    <w:rsid w:val="003E7AFB"/>
    <w:rsid w:val="003F091A"/>
    <w:rsid w:val="003F188B"/>
    <w:rsid w:val="003F53CE"/>
    <w:rsid w:val="00401833"/>
    <w:rsid w:val="00402DD5"/>
    <w:rsid w:val="00403A9A"/>
    <w:rsid w:val="004047F0"/>
    <w:rsid w:val="00406B65"/>
    <w:rsid w:val="00417011"/>
    <w:rsid w:val="004225DC"/>
    <w:rsid w:val="00424FF8"/>
    <w:rsid w:val="004279B8"/>
    <w:rsid w:val="00432634"/>
    <w:rsid w:val="0043318B"/>
    <w:rsid w:val="004346F4"/>
    <w:rsid w:val="0043794C"/>
    <w:rsid w:val="0044270D"/>
    <w:rsid w:val="00442870"/>
    <w:rsid w:val="0044684C"/>
    <w:rsid w:val="004477FD"/>
    <w:rsid w:val="00451597"/>
    <w:rsid w:val="00452367"/>
    <w:rsid w:val="00452CB1"/>
    <w:rsid w:val="004535F4"/>
    <w:rsid w:val="004578B1"/>
    <w:rsid w:val="00460CD8"/>
    <w:rsid w:val="004642DD"/>
    <w:rsid w:val="00464C86"/>
    <w:rsid w:val="00464FA7"/>
    <w:rsid w:val="004660C0"/>
    <w:rsid w:val="00466E35"/>
    <w:rsid w:val="004720EF"/>
    <w:rsid w:val="004744FC"/>
    <w:rsid w:val="00475651"/>
    <w:rsid w:val="004756E7"/>
    <w:rsid w:val="00480124"/>
    <w:rsid w:val="00484269"/>
    <w:rsid w:val="004941B3"/>
    <w:rsid w:val="00494609"/>
    <w:rsid w:val="00496350"/>
    <w:rsid w:val="00497A8C"/>
    <w:rsid w:val="00497D79"/>
    <w:rsid w:val="004A09A6"/>
    <w:rsid w:val="004A2694"/>
    <w:rsid w:val="004A3D1C"/>
    <w:rsid w:val="004B02FB"/>
    <w:rsid w:val="004B0A8E"/>
    <w:rsid w:val="004B3B1E"/>
    <w:rsid w:val="004B7AAF"/>
    <w:rsid w:val="004C18B7"/>
    <w:rsid w:val="004C387D"/>
    <w:rsid w:val="004C5D91"/>
    <w:rsid w:val="004C753F"/>
    <w:rsid w:val="004C78A0"/>
    <w:rsid w:val="004D4249"/>
    <w:rsid w:val="004D5609"/>
    <w:rsid w:val="004E1F89"/>
    <w:rsid w:val="004E26B0"/>
    <w:rsid w:val="004E452D"/>
    <w:rsid w:val="004E52D1"/>
    <w:rsid w:val="004E7647"/>
    <w:rsid w:val="004E7880"/>
    <w:rsid w:val="004E78F9"/>
    <w:rsid w:val="004F0016"/>
    <w:rsid w:val="004F1551"/>
    <w:rsid w:val="004F15F4"/>
    <w:rsid w:val="004F22C4"/>
    <w:rsid w:val="004F2FF2"/>
    <w:rsid w:val="004F4A79"/>
    <w:rsid w:val="004F659A"/>
    <w:rsid w:val="004F7094"/>
    <w:rsid w:val="00502C67"/>
    <w:rsid w:val="005062B0"/>
    <w:rsid w:val="00506A69"/>
    <w:rsid w:val="00507608"/>
    <w:rsid w:val="005103C9"/>
    <w:rsid w:val="0051097A"/>
    <w:rsid w:val="005161D7"/>
    <w:rsid w:val="00516EC1"/>
    <w:rsid w:val="00521964"/>
    <w:rsid w:val="00522845"/>
    <w:rsid w:val="00522D7B"/>
    <w:rsid w:val="00523980"/>
    <w:rsid w:val="00530C7D"/>
    <w:rsid w:val="00530C86"/>
    <w:rsid w:val="00531839"/>
    <w:rsid w:val="00534200"/>
    <w:rsid w:val="00535F56"/>
    <w:rsid w:val="00541D08"/>
    <w:rsid w:val="005422E6"/>
    <w:rsid w:val="0054543F"/>
    <w:rsid w:val="00545A77"/>
    <w:rsid w:val="00547FB2"/>
    <w:rsid w:val="0055090D"/>
    <w:rsid w:val="00551010"/>
    <w:rsid w:val="00552653"/>
    <w:rsid w:val="00553A71"/>
    <w:rsid w:val="0056072A"/>
    <w:rsid w:val="00560837"/>
    <w:rsid w:val="00561FAF"/>
    <w:rsid w:val="0056291F"/>
    <w:rsid w:val="00562E4E"/>
    <w:rsid w:val="00563B30"/>
    <w:rsid w:val="00564077"/>
    <w:rsid w:val="00565A85"/>
    <w:rsid w:val="00567CF8"/>
    <w:rsid w:val="0057077E"/>
    <w:rsid w:val="005745EA"/>
    <w:rsid w:val="00577907"/>
    <w:rsid w:val="00582D31"/>
    <w:rsid w:val="00582F6A"/>
    <w:rsid w:val="005831DD"/>
    <w:rsid w:val="00584FB5"/>
    <w:rsid w:val="00586951"/>
    <w:rsid w:val="00586B75"/>
    <w:rsid w:val="00595B08"/>
    <w:rsid w:val="00596197"/>
    <w:rsid w:val="00596E45"/>
    <w:rsid w:val="00597909"/>
    <w:rsid w:val="005A41F4"/>
    <w:rsid w:val="005A451D"/>
    <w:rsid w:val="005A4957"/>
    <w:rsid w:val="005A7194"/>
    <w:rsid w:val="005B40B4"/>
    <w:rsid w:val="005B4629"/>
    <w:rsid w:val="005B663D"/>
    <w:rsid w:val="005B7A3F"/>
    <w:rsid w:val="005B7D3F"/>
    <w:rsid w:val="005C0CA1"/>
    <w:rsid w:val="005C0D04"/>
    <w:rsid w:val="005C1786"/>
    <w:rsid w:val="005C7AC8"/>
    <w:rsid w:val="005D1385"/>
    <w:rsid w:val="005D4524"/>
    <w:rsid w:val="005D5D70"/>
    <w:rsid w:val="005D6C9F"/>
    <w:rsid w:val="005E2D85"/>
    <w:rsid w:val="005E3D97"/>
    <w:rsid w:val="005E437A"/>
    <w:rsid w:val="005E5097"/>
    <w:rsid w:val="005E555D"/>
    <w:rsid w:val="005E76E4"/>
    <w:rsid w:val="005F0642"/>
    <w:rsid w:val="005F3703"/>
    <w:rsid w:val="005F51C4"/>
    <w:rsid w:val="005F58B3"/>
    <w:rsid w:val="005F66C0"/>
    <w:rsid w:val="005F6FED"/>
    <w:rsid w:val="005F71ED"/>
    <w:rsid w:val="00600FC9"/>
    <w:rsid w:val="0060315C"/>
    <w:rsid w:val="006031F7"/>
    <w:rsid w:val="00603601"/>
    <w:rsid w:val="0061393C"/>
    <w:rsid w:val="00614B3D"/>
    <w:rsid w:val="00616DB7"/>
    <w:rsid w:val="00617B64"/>
    <w:rsid w:val="0062379B"/>
    <w:rsid w:val="00626E5B"/>
    <w:rsid w:val="00626EB4"/>
    <w:rsid w:val="00632CF3"/>
    <w:rsid w:val="00633BAE"/>
    <w:rsid w:val="00634CA4"/>
    <w:rsid w:val="0063688D"/>
    <w:rsid w:val="0063744F"/>
    <w:rsid w:val="00637969"/>
    <w:rsid w:val="00642864"/>
    <w:rsid w:val="00645510"/>
    <w:rsid w:val="00650E0E"/>
    <w:rsid w:val="006510C7"/>
    <w:rsid w:val="00651509"/>
    <w:rsid w:val="00651B78"/>
    <w:rsid w:val="006532EB"/>
    <w:rsid w:val="00660CC1"/>
    <w:rsid w:val="00661B8B"/>
    <w:rsid w:val="00661BF9"/>
    <w:rsid w:val="0066346A"/>
    <w:rsid w:val="006634FA"/>
    <w:rsid w:val="00663FE7"/>
    <w:rsid w:val="0067472A"/>
    <w:rsid w:val="00676613"/>
    <w:rsid w:val="006771B3"/>
    <w:rsid w:val="00683150"/>
    <w:rsid w:val="006833C8"/>
    <w:rsid w:val="00685BEA"/>
    <w:rsid w:val="00686350"/>
    <w:rsid w:val="00686528"/>
    <w:rsid w:val="00690CBA"/>
    <w:rsid w:val="006949FA"/>
    <w:rsid w:val="00695886"/>
    <w:rsid w:val="006A0645"/>
    <w:rsid w:val="006A1B43"/>
    <w:rsid w:val="006A2FE2"/>
    <w:rsid w:val="006A48B8"/>
    <w:rsid w:val="006B7242"/>
    <w:rsid w:val="006C1E64"/>
    <w:rsid w:val="006D088A"/>
    <w:rsid w:val="006D2059"/>
    <w:rsid w:val="006D3D86"/>
    <w:rsid w:val="006D3F18"/>
    <w:rsid w:val="006D6CC7"/>
    <w:rsid w:val="006D7A07"/>
    <w:rsid w:val="006E1C09"/>
    <w:rsid w:val="006F06AC"/>
    <w:rsid w:val="006F2DB7"/>
    <w:rsid w:val="006F3749"/>
    <w:rsid w:val="006F40A3"/>
    <w:rsid w:val="006F6A51"/>
    <w:rsid w:val="006F6CAB"/>
    <w:rsid w:val="00700555"/>
    <w:rsid w:val="00700A21"/>
    <w:rsid w:val="0070421C"/>
    <w:rsid w:val="00704564"/>
    <w:rsid w:val="007070AE"/>
    <w:rsid w:val="00713A88"/>
    <w:rsid w:val="00715319"/>
    <w:rsid w:val="00721D2C"/>
    <w:rsid w:val="007234A3"/>
    <w:rsid w:val="0072424E"/>
    <w:rsid w:val="00726A76"/>
    <w:rsid w:val="00733B69"/>
    <w:rsid w:val="0073532A"/>
    <w:rsid w:val="0074182B"/>
    <w:rsid w:val="007423A3"/>
    <w:rsid w:val="00742CB6"/>
    <w:rsid w:val="0074456A"/>
    <w:rsid w:val="007556DC"/>
    <w:rsid w:val="00757B90"/>
    <w:rsid w:val="00761CC9"/>
    <w:rsid w:val="00763A2F"/>
    <w:rsid w:val="007653E1"/>
    <w:rsid w:val="0076609F"/>
    <w:rsid w:val="0076742A"/>
    <w:rsid w:val="007772E6"/>
    <w:rsid w:val="00784572"/>
    <w:rsid w:val="0078555A"/>
    <w:rsid w:val="00786557"/>
    <w:rsid w:val="0079167A"/>
    <w:rsid w:val="007934B4"/>
    <w:rsid w:val="00795432"/>
    <w:rsid w:val="007A02BF"/>
    <w:rsid w:val="007A12A6"/>
    <w:rsid w:val="007A2047"/>
    <w:rsid w:val="007A335C"/>
    <w:rsid w:val="007A530F"/>
    <w:rsid w:val="007A532D"/>
    <w:rsid w:val="007A54E7"/>
    <w:rsid w:val="007A6EA0"/>
    <w:rsid w:val="007A6F85"/>
    <w:rsid w:val="007A71B5"/>
    <w:rsid w:val="007A7C8F"/>
    <w:rsid w:val="007D246F"/>
    <w:rsid w:val="007D28FF"/>
    <w:rsid w:val="007D363D"/>
    <w:rsid w:val="007D3C27"/>
    <w:rsid w:val="007D473B"/>
    <w:rsid w:val="007D4F0C"/>
    <w:rsid w:val="007E2E4E"/>
    <w:rsid w:val="007E7E76"/>
    <w:rsid w:val="007F46DC"/>
    <w:rsid w:val="008004AF"/>
    <w:rsid w:val="00800852"/>
    <w:rsid w:val="00802502"/>
    <w:rsid w:val="0080326F"/>
    <w:rsid w:val="00803506"/>
    <w:rsid w:val="00804527"/>
    <w:rsid w:val="00805386"/>
    <w:rsid w:val="00807F7B"/>
    <w:rsid w:val="00810E76"/>
    <w:rsid w:val="008111E9"/>
    <w:rsid w:val="00812BCB"/>
    <w:rsid w:val="00813114"/>
    <w:rsid w:val="00821525"/>
    <w:rsid w:val="008245E1"/>
    <w:rsid w:val="00826A50"/>
    <w:rsid w:val="0082739A"/>
    <w:rsid w:val="0083078B"/>
    <w:rsid w:val="008315E3"/>
    <w:rsid w:val="0083162D"/>
    <w:rsid w:val="008331A3"/>
    <w:rsid w:val="00835AAE"/>
    <w:rsid w:val="0084470D"/>
    <w:rsid w:val="00847778"/>
    <w:rsid w:val="00847EE9"/>
    <w:rsid w:val="00852A88"/>
    <w:rsid w:val="00855687"/>
    <w:rsid w:val="00855A0A"/>
    <w:rsid w:val="0086027A"/>
    <w:rsid w:val="00861980"/>
    <w:rsid w:val="00862C82"/>
    <w:rsid w:val="00863405"/>
    <w:rsid w:val="00863BDC"/>
    <w:rsid w:val="0086550F"/>
    <w:rsid w:val="008663E5"/>
    <w:rsid w:val="008679C1"/>
    <w:rsid w:val="008700D8"/>
    <w:rsid w:val="00873322"/>
    <w:rsid w:val="00876493"/>
    <w:rsid w:val="00877C8C"/>
    <w:rsid w:val="00880EAE"/>
    <w:rsid w:val="008810F8"/>
    <w:rsid w:val="0089241A"/>
    <w:rsid w:val="00892F05"/>
    <w:rsid w:val="00893798"/>
    <w:rsid w:val="0089516A"/>
    <w:rsid w:val="00895FDA"/>
    <w:rsid w:val="008965B0"/>
    <w:rsid w:val="00896841"/>
    <w:rsid w:val="008A0C58"/>
    <w:rsid w:val="008A245A"/>
    <w:rsid w:val="008A2EC0"/>
    <w:rsid w:val="008A3606"/>
    <w:rsid w:val="008A6E70"/>
    <w:rsid w:val="008B1EB2"/>
    <w:rsid w:val="008B46CB"/>
    <w:rsid w:val="008B50CC"/>
    <w:rsid w:val="008B6827"/>
    <w:rsid w:val="008C0AF9"/>
    <w:rsid w:val="008C70D7"/>
    <w:rsid w:val="008D1588"/>
    <w:rsid w:val="008D182F"/>
    <w:rsid w:val="008D3FE0"/>
    <w:rsid w:val="008D4794"/>
    <w:rsid w:val="008E3A01"/>
    <w:rsid w:val="008F2DB1"/>
    <w:rsid w:val="008F501A"/>
    <w:rsid w:val="008F68E9"/>
    <w:rsid w:val="009007F2"/>
    <w:rsid w:val="00901608"/>
    <w:rsid w:val="00902985"/>
    <w:rsid w:val="00913100"/>
    <w:rsid w:val="00915CCC"/>
    <w:rsid w:val="00922643"/>
    <w:rsid w:val="009328A4"/>
    <w:rsid w:val="00934309"/>
    <w:rsid w:val="00934347"/>
    <w:rsid w:val="00934663"/>
    <w:rsid w:val="00936755"/>
    <w:rsid w:val="0093679F"/>
    <w:rsid w:val="00942AF2"/>
    <w:rsid w:val="00943165"/>
    <w:rsid w:val="00950591"/>
    <w:rsid w:val="00953DE4"/>
    <w:rsid w:val="009553D5"/>
    <w:rsid w:val="00956C76"/>
    <w:rsid w:val="00956FFC"/>
    <w:rsid w:val="00960D33"/>
    <w:rsid w:val="009621B2"/>
    <w:rsid w:val="0097300F"/>
    <w:rsid w:val="00973CF1"/>
    <w:rsid w:val="009756BB"/>
    <w:rsid w:val="0097595D"/>
    <w:rsid w:val="009768C1"/>
    <w:rsid w:val="00985CBB"/>
    <w:rsid w:val="00991686"/>
    <w:rsid w:val="009924C2"/>
    <w:rsid w:val="00994CA0"/>
    <w:rsid w:val="009A3A46"/>
    <w:rsid w:val="009A610C"/>
    <w:rsid w:val="009A7F83"/>
    <w:rsid w:val="009B07EF"/>
    <w:rsid w:val="009B6EB9"/>
    <w:rsid w:val="009B74C5"/>
    <w:rsid w:val="009B7893"/>
    <w:rsid w:val="009C0810"/>
    <w:rsid w:val="009C7EE8"/>
    <w:rsid w:val="009D0305"/>
    <w:rsid w:val="009D1528"/>
    <w:rsid w:val="009D385B"/>
    <w:rsid w:val="009D52FC"/>
    <w:rsid w:val="009D7B0E"/>
    <w:rsid w:val="009E09A0"/>
    <w:rsid w:val="009E148B"/>
    <w:rsid w:val="009E37C6"/>
    <w:rsid w:val="009E450D"/>
    <w:rsid w:val="009E7377"/>
    <w:rsid w:val="009F4284"/>
    <w:rsid w:val="009F42C1"/>
    <w:rsid w:val="009F4EAF"/>
    <w:rsid w:val="009F4F64"/>
    <w:rsid w:val="009F6AE0"/>
    <w:rsid w:val="00A00213"/>
    <w:rsid w:val="00A11B0C"/>
    <w:rsid w:val="00A11C5F"/>
    <w:rsid w:val="00A132A7"/>
    <w:rsid w:val="00A30143"/>
    <w:rsid w:val="00A30847"/>
    <w:rsid w:val="00A31BF7"/>
    <w:rsid w:val="00A320E8"/>
    <w:rsid w:val="00A330E4"/>
    <w:rsid w:val="00A33D61"/>
    <w:rsid w:val="00A40840"/>
    <w:rsid w:val="00A40CB7"/>
    <w:rsid w:val="00A41F7B"/>
    <w:rsid w:val="00A50747"/>
    <w:rsid w:val="00A5075A"/>
    <w:rsid w:val="00A535A0"/>
    <w:rsid w:val="00A53F71"/>
    <w:rsid w:val="00A5582F"/>
    <w:rsid w:val="00A56022"/>
    <w:rsid w:val="00A6008D"/>
    <w:rsid w:val="00A638F7"/>
    <w:rsid w:val="00A644E7"/>
    <w:rsid w:val="00A655E5"/>
    <w:rsid w:val="00A66639"/>
    <w:rsid w:val="00A7116E"/>
    <w:rsid w:val="00A7754E"/>
    <w:rsid w:val="00A83C49"/>
    <w:rsid w:val="00A86163"/>
    <w:rsid w:val="00A9008E"/>
    <w:rsid w:val="00A90B36"/>
    <w:rsid w:val="00A93EEB"/>
    <w:rsid w:val="00AA0C15"/>
    <w:rsid w:val="00AA11B4"/>
    <w:rsid w:val="00AA4A61"/>
    <w:rsid w:val="00AA564C"/>
    <w:rsid w:val="00AA7814"/>
    <w:rsid w:val="00AB244D"/>
    <w:rsid w:val="00AB71F9"/>
    <w:rsid w:val="00AB7514"/>
    <w:rsid w:val="00AB7729"/>
    <w:rsid w:val="00AC04EB"/>
    <w:rsid w:val="00AC3630"/>
    <w:rsid w:val="00AC36EC"/>
    <w:rsid w:val="00AC60A1"/>
    <w:rsid w:val="00AD4EED"/>
    <w:rsid w:val="00AD70B3"/>
    <w:rsid w:val="00AE01FD"/>
    <w:rsid w:val="00AE22A2"/>
    <w:rsid w:val="00AE3BE6"/>
    <w:rsid w:val="00AE53D5"/>
    <w:rsid w:val="00AE5726"/>
    <w:rsid w:val="00AF063A"/>
    <w:rsid w:val="00AF1756"/>
    <w:rsid w:val="00AF2C94"/>
    <w:rsid w:val="00AF6023"/>
    <w:rsid w:val="00AF79B7"/>
    <w:rsid w:val="00B0100E"/>
    <w:rsid w:val="00B02874"/>
    <w:rsid w:val="00B040E9"/>
    <w:rsid w:val="00B04C50"/>
    <w:rsid w:val="00B07375"/>
    <w:rsid w:val="00B12866"/>
    <w:rsid w:val="00B15A88"/>
    <w:rsid w:val="00B15F8B"/>
    <w:rsid w:val="00B16595"/>
    <w:rsid w:val="00B17B13"/>
    <w:rsid w:val="00B17DC7"/>
    <w:rsid w:val="00B20A2E"/>
    <w:rsid w:val="00B20F96"/>
    <w:rsid w:val="00B243FF"/>
    <w:rsid w:val="00B26BF6"/>
    <w:rsid w:val="00B26DDC"/>
    <w:rsid w:val="00B30F5E"/>
    <w:rsid w:val="00B333E2"/>
    <w:rsid w:val="00B361AF"/>
    <w:rsid w:val="00B40639"/>
    <w:rsid w:val="00B42404"/>
    <w:rsid w:val="00B42411"/>
    <w:rsid w:val="00B435C0"/>
    <w:rsid w:val="00B44B9D"/>
    <w:rsid w:val="00B44CB0"/>
    <w:rsid w:val="00B4626A"/>
    <w:rsid w:val="00B50E4D"/>
    <w:rsid w:val="00B51764"/>
    <w:rsid w:val="00B52747"/>
    <w:rsid w:val="00B56FA9"/>
    <w:rsid w:val="00B57A2E"/>
    <w:rsid w:val="00B61CFF"/>
    <w:rsid w:val="00B65F31"/>
    <w:rsid w:val="00B67C7B"/>
    <w:rsid w:val="00B67CCB"/>
    <w:rsid w:val="00B71B72"/>
    <w:rsid w:val="00B71F27"/>
    <w:rsid w:val="00B72B94"/>
    <w:rsid w:val="00B75628"/>
    <w:rsid w:val="00B759EB"/>
    <w:rsid w:val="00B76065"/>
    <w:rsid w:val="00B76609"/>
    <w:rsid w:val="00B80B7D"/>
    <w:rsid w:val="00B822EC"/>
    <w:rsid w:val="00B837E7"/>
    <w:rsid w:val="00B83C0B"/>
    <w:rsid w:val="00B848B1"/>
    <w:rsid w:val="00B87AD8"/>
    <w:rsid w:val="00B931E8"/>
    <w:rsid w:val="00B96371"/>
    <w:rsid w:val="00B9671F"/>
    <w:rsid w:val="00B97C28"/>
    <w:rsid w:val="00BA2C76"/>
    <w:rsid w:val="00BA31A1"/>
    <w:rsid w:val="00BB2AF4"/>
    <w:rsid w:val="00BB4B54"/>
    <w:rsid w:val="00BB4D2B"/>
    <w:rsid w:val="00BC179A"/>
    <w:rsid w:val="00BC346C"/>
    <w:rsid w:val="00BC4462"/>
    <w:rsid w:val="00BC63A8"/>
    <w:rsid w:val="00BD10B6"/>
    <w:rsid w:val="00BD2C4B"/>
    <w:rsid w:val="00BD36A3"/>
    <w:rsid w:val="00BD3901"/>
    <w:rsid w:val="00BD400D"/>
    <w:rsid w:val="00BD4231"/>
    <w:rsid w:val="00BD437F"/>
    <w:rsid w:val="00BD6498"/>
    <w:rsid w:val="00BD64F1"/>
    <w:rsid w:val="00BD6B61"/>
    <w:rsid w:val="00BE171E"/>
    <w:rsid w:val="00BE3874"/>
    <w:rsid w:val="00BE5702"/>
    <w:rsid w:val="00BE570A"/>
    <w:rsid w:val="00BF283F"/>
    <w:rsid w:val="00BF3374"/>
    <w:rsid w:val="00BF4226"/>
    <w:rsid w:val="00C017B1"/>
    <w:rsid w:val="00C13DC2"/>
    <w:rsid w:val="00C17E7C"/>
    <w:rsid w:val="00C219F8"/>
    <w:rsid w:val="00C22322"/>
    <w:rsid w:val="00C22CFD"/>
    <w:rsid w:val="00C26664"/>
    <w:rsid w:val="00C26889"/>
    <w:rsid w:val="00C31298"/>
    <w:rsid w:val="00C32A26"/>
    <w:rsid w:val="00C32B61"/>
    <w:rsid w:val="00C33749"/>
    <w:rsid w:val="00C34665"/>
    <w:rsid w:val="00C37CA6"/>
    <w:rsid w:val="00C42D3D"/>
    <w:rsid w:val="00C44748"/>
    <w:rsid w:val="00C45021"/>
    <w:rsid w:val="00C45578"/>
    <w:rsid w:val="00C45A7A"/>
    <w:rsid w:val="00C46B39"/>
    <w:rsid w:val="00C47E1B"/>
    <w:rsid w:val="00C52105"/>
    <w:rsid w:val="00C5289D"/>
    <w:rsid w:val="00C55DDE"/>
    <w:rsid w:val="00C61131"/>
    <w:rsid w:val="00C62800"/>
    <w:rsid w:val="00C638C2"/>
    <w:rsid w:val="00C64D5D"/>
    <w:rsid w:val="00C668D1"/>
    <w:rsid w:val="00C71118"/>
    <w:rsid w:val="00C737F6"/>
    <w:rsid w:val="00C73C34"/>
    <w:rsid w:val="00C769CB"/>
    <w:rsid w:val="00C8192F"/>
    <w:rsid w:val="00C826DC"/>
    <w:rsid w:val="00C82885"/>
    <w:rsid w:val="00C82E96"/>
    <w:rsid w:val="00C83F37"/>
    <w:rsid w:val="00C863C3"/>
    <w:rsid w:val="00C9069B"/>
    <w:rsid w:val="00C91D95"/>
    <w:rsid w:val="00C92184"/>
    <w:rsid w:val="00C9612E"/>
    <w:rsid w:val="00CA08CA"/>
    <w:rsid w:val="00CA222F"/>
    <w:rsid w:val="00CA22BE"/>
    <w:rsid w:val="00CA283E"/>
    <w:rsid w:val="00CA51DA"/>
    <w:rsid w:val="00CA59A7"/>
    <w:rsid w:val="00CB0B7F"/>
    <w:rsid w:val="00CB1162"/>
    <w:rsid w:val="00CB288F"/>
    <w:rsid w:val="00CB3311"/>
    <w:rsid w:val="00CC1969"/>
    <w:rsid w:val="00CC2650"/>
    <w:rsid w:val="00CC272E"/>
    <w:rsid w:val="00CC2983"/>
    <w:rsid w:val="00CC3004"/>
    <w:rsid w:val="00CC4594"/>
    <w:rsid w:val="00CD2BC8"/>
    <w:rsid w:val="00CD3378"/>
    <w:rsid w:val="00CD792C"/>
    <w:rsid w:val="00CD7C0C"/>
    <w:rsid w:val="00CE32C6"/>
    <w:rsid w:val="00CE6B1F"/>
    <w:rsid w:val="00CE7B0E"/>
    <w:rsid w:val="00CF1C26"/>
    <w:rsid w:val="00CF2057"/>
    <w:rsid w:val="00D01F08"/>
    <w:rsid w:val="00D04543"/>
    <w:rsid w:val="00D0483B"/>
    <w:rsid w:val="00D11A16"/>
    <w:rsid w:val="00D128E7"/>
    <w:rsid w:val="00D12CC0"/>
    <w:rsid w:val="00D13D7D"/>
    <w:rsid w:val="00D14144"/>
    <w:rsid w:val="00D14711"/>
    <w:rsid w:val="00D21E1C"/>
    <w:rsid w:val="00D229B3"/>
    <w:rsid w:val="00D236AF"/>
    <w:rsid w:val="00D26B74"/>
    <w:rsid w:val="00D30F00"/>
    <w:rsid w:val="00D314C9"/>
    <w:rsid w:val="00D330DB"/>
    <w:rsid w:val="00D377F7"/>
    <w:rsid w:val="00D37F1C"/>
    <w:rsid w:val="00D460EB"/>
    <w:rsid w:val="00D467A3"/>
    <w:rsid w:val="00D4695C"/>
    <w:rsid w:val="00D4758A"/>
    <w:rsid w:val="00D53730"/>
    <w:rsid w:val="00D54659"/>
    <w:rsid w:val="00D5584A"/>
    <w:rsid w:val="00D55B58"/>
    <w:rsid w:val="00D5686E"/>
    <w:rsid w:val="00D6154C"/>
    <w:rsid w:val="00D6251D"/>
    <w:rsid w:val="00D64AAE"/>
    <w:rsid w:val="00D70E46"/>
    <w:rsid w:val="00D71A4F"/>
    <w:rsid w:val="00D75EA2"/>
    <w:rsid w:val="00D77D69"/>
    <w:rsid w:val="00D847E1"/>
    <w:rsid w:val="00D90C88"/>
    <w:rsid w:val="00D92004"/>
    <w:rsid w:val="00D92FE9"/>
    <w:rsid w:val="00D93DA5"/>
    <w:rsid w:val="00DA06CF"/>
    <w:rsid w:val="00DA0736"/>
    <w:rsid w:val="00DA15D1"/>
    <w:rsid w:val="00DA26E5"/>
    <w:rsid w:val="00DA375E"/>
    <w:rsid w:val="00DA6DE9"/>
    <w:rsid w:val="00DA7B2C"/>
    <w:rsid w:val="00DB09DB"/>
    <w:rsid w:val="00DB35E6"/>
    <w:rsid w:val="00DC0640"/>
    <w:rsid w:val="00DC288E"/>
    <w:rsid w:val="00DC394E"/>
    <w:rsid w:val="00DC4726"/>
    <w:rsid w:val="00DC6C2B"/>
    <w:rsid w:val="00DC723B"/>
    <w:rsid w:val="00DD1A29"/>
    <w:rsid w:val="00DD6377"/>
    <w:rsid w:val="00DD6A21"/>
    <w:rsid w:val="00DE1E77"/>
    <w:rsid w:val="00DE42FD"/>
    <w:rsid w:val="00DE7D4C"/>
    <w:rsid w:val="00DF01C6"/>
    <w:rsid w:val="00DF1487"/>
    <w:rsid w:val="00DF2C22"/>
    <w:rsid w:val="00DF3D23"/>
    <w:rsid w:val="00DF4E49"/>
    <w:rsid w:val="00DF6D6A"/>
    <w:rsid w:val="00DF6F1A"/>
    <w:rsid w:val="00E00596"/>
    <w:rsid w:val="00E0194D"/>
    <w:rsid w:val="00E01A65"/>
    <w:rsid w:val="00E0496C"/>
    <w:rsid w:val="00E07AA5"/>
    <w:rsid w:val="00E10AB8"/>
    <w:rsid w:val="00E135FF"/>
    <w:rsid w:val="00E16BD4"/>
    <w:rsid w:val="00E200E8"/>
    <w:rsid w:val="00E217AF"/>
    <w:rsid w:val="00E246B7"/>
    <w:rsid w:val="00E24926"/>
    <w:rsid w:val="00E24CA9"/>
    <w:rsid w:val="00E266ED"/>
    <w:rsid w:val="00E27C32"/>
    <w:rsid w:val="00E27CFD"/>
    <w:rsid w:val="00E30883"/>
    <w:rsid w:val="00E30CCB"/>
    <w:rsid w:val="00E32BAF"/>
    <w:rsid w:val="00E414F3"/>
    <w:rsid w:val="00E41973"/>
    <w:rsid w:val="00E456E7"/>
    <w:rsid w:val="00E54AE4"/>
    <w:rsid w:val="00E56034"/>
    <w:rsid w:val="00E56452"/>
    <w:rsid w:val="00E61513"/>
    <w:rsid w:val="00E6182C"/>
    <w:rsid w:val="00E62E91"/>
    <w:rsid w:val="00E64282"/>
    <w:rsid w:val="00E7018D"/>
    <w:rsid w:val="00E7386C"/>
    <w:rsid w:val="00E74326"/>
    <w:rsid w:val="00E831CE"/>
    <w:rsid w:val="00E84258"/>
    <w:rsid w:val="00E848D4"/>
    <w:rsid w:val="00E858C9"/>
    <w:rsid w:val="00E90941"/>
    <w:rsid w:val="00E96677"/>
    <w:rsid w:val="00EA0278"/>
    <w:rsid w:val="00EA43C8"/>
    <w:rsid w:val="00EA6D7A"/>
    <w:rsid w:val="00EA71C2"/>
    <w:rsid w:val="00EB3E49"/>
    <w:rsid w:val="00EB5B68"/>
    <w:rsid w:val="00EC5BE3"/>
    <w:rsid w:val="00ED42B8"/>
    <w:rsid w:val="00ED494A"/>
    <w:rsid w:val="00ED5EAC"/>
    <w:rsid w:val="00ED70A9"/>
    <w:rsid w:val="00ED75DA"/>
    <w:rsid w:val="00EE216D"/>
    <w:rsid w:val="00EE29A1"/>
    <w:rsid w:val="00EE7399"/>
    <w:rsid w:val="00EE7FF7"/>
    <w:rsid w:val="00EF105C"/>
    <w:rsid w:val="00EF26DB"/>
    <w:rsid w:val="00EF318F"/>
    <w:rsid w:val="00EF44D6"/>
    <w:rsid w:val="00EF474A"/>
    <w:rsid w:val="00EF578E"/>
    <w:rsid w:val="00F06901"/>
    <w:rsid w:val="00F077D3"/>
    <w:rsid w:val="00F1177B"/>
    <w:rsid w:val="00F12040"/>
    <w:rsid w:val="00F12306"/>
    <w:rsid w:val="00F14288"/>
    <w:rsid w:val="00F1694A"/>
    <w:rsid w:val="00F17527"/>
    <w:rsid w:val="00F20207"/>
    <w:rsid w:val="00F21096"/>
    <w:rsid w:val="00F3316D"/>
    <w:rsid w:val="00F33297"/>
    <w:rsid w:val="00F362D8"/>
    <w:rsid w:val="00F43765"/>
    <w:rsid w:val="00F46229"/>
    <w:rsid w:val="00F51C8F"/>
    <w:rsid w:val="00F54161"/>
    <w:rsid w:val="00F54F06"/>
    <w:rsid w:val="00F56CEB"/>
    <w:rsid w:val="00F658EF"/>
    <w:rsid w:val="00F6648F"/>
    <w:rsid w:val="00F70176"/>
    <w:rsid w:val="00F746D5"/>
    <w:rsid w:val="00F74D05"/>
    <w:rsid w:val="00F773EC"/>
    <w:rsid w:val="00F811EB"/>
    <w:rsid w:val="00F8458E"/>
    <w:rsid w:val="00F84917"/>
    <w:rsid w:val="00F85C48"/>
    <w:rsid w:val="00F872F8"/>
    <w:rsid w:val="00F8774B"/>
    <w:rsid w:val="00F87F94"/>
    <w:rsid w:val="00F91A45"/>
    <w:rsid w:val="00F94D47"/>
    <w:rsid w:val="00F9639C"/>
    <w:rsid w:val="00F97238"/>
    <w:rsid w:val="00F97ABB"/>
    <w:rsid w:val="00FA0DF4"/>
    <w:rsid w:val="00FA1232"/>
    <w:rsid w:val="00FA3354"/>
    <w:rsid w:val="00FA4939"/>
    <w:rsid w:val="00FA4B69"/>
    <w:rsid w:val="00FA4E33"/>
    <w:rsid w:val="00FA6967"/>
    <w:rsid w:val="00FA6F9E"/>
    <w:rsid w:val="00FB38DE"/>
    <w:rsid w:val="00FC4E13"/>
    <w:rsid w:val="00FC6662"/>
    <w:rsid w:val="00FC7275"/>
    <w:rsid w:val="00FC776B"/>
    <w:rsid w:val="00FD1791"/>
    <w:rsid w:val="00FD1D7E"/>
    <w:rsid w:val="00FD61AD"/>
    <w:rsid w:val="00FD63B6"/>
    <w:rsid w:val="00FD66BC"/>
    <w:rsid w:val="00FE24CA"/>
    <w:rsid w:val="00FE293D"/>
    <w:rsid w:val="00FE29AE"/>
    <w:rsid w:val="00FE3CEA"/>
    <w:rsid w:val="00FE49B7"/>
    <w:rsid w:val="00FE4DC3"/>
    <w:rsid w:val="00FE559E"/>
    <w:rsid w:val="00FE5E2F"/>
    <w:rsid w:val="00FF1509"/>
    <w:rsid w:val="00FF34E3"/>
    <w:rsid w:val="00FF42F0"/>
    <w:rsid w:val="00FF594F"/>
    <w:rsid w:val="00FF71FF"/>
    <w:rsid w:val="018850D4"/>
    <w:rsid w:val="01F64A08"/>
    <w:rsid w:val="025625EB"/>
    <w:rsid w:val="03D81065"/>
    <w:rsid w:val="046A040B"/>
    <w:rsid w:val="05E87D5C"/>
    <w:rsid w:val="062C0357"/>
    <w:rsid w:val="06826DA5"/>
    <w:rsid w:val="06AD11AF"/>
    <w:rsid w:val="07A201E7"/>
    <w:rsid w:val="083F2C9F"/>
    <w:rsid w:val="0EA565DA"/>
    <w:rsid w:val="120500D2"/>
    <w:rsid w:val="128E01B2"/>
    <w:rsid w:val="133553CC"/>
    <w:rsid w:val="16F06ECB"/>
    <w:rsid w:val="190A75AB"/>
    <w:rsid w:val="195E6C85"/>
    <w:rsid w:val="20B81EE5"/>
    <w:rsid w:val="220C177D"/>
    <w:rsid w:val="22A900B7"/>
    <w:rsid w:val="29645196"/>
    <w:rsid w:val="29840BED"/>
    <w:rsid w:val="2BCF155E"/>
    <w:rsid w:val="2E4C6CBA"/>
    <w:rsid w:val="32A61E36"/>
    <w:rsid w:val="353F155A"/>
    <w:rsid w:val="38934D01"/>
    <w:rsid w:val="39024DDB"/>
    <w:rsid w:val="399E42AA"/>
    <w:rsid w:val="3A6C3DDD"/>
    <w:rsid w:val="41FE4F42"/>
    <w:rsid w:val="42C71A3E"/>
    <w:rsid w:val="437F4402"/>
    <w:rsid w:val="44475D8B"/>
    <w:rsid w:val="46C51490"/>
    <w:rsid w:val="49601FEA"/>
    <w:rsid w:val="4E212C66"/>
    <w:rsid w:val="51C34029"/>
    <w:rsid w:val="52065F97"/>
    <w:rsid w:val="54AD7321"/>
    <w:rsid w:val="54CC6651"/>
    <w:rsid w:val="57C16796"/>
    <w:rsid w:val="5B7021E3"/>
    <w:rsid w:val="5C192ED9"/>
    <w:rsid w:val="5E646695"/>
    <w:rsid w:val="5FD10C86"/>
    <w:rsid w:val="60034F8D"/>
    <w:rsid w:val="628923C1"/>
    <w:rsid w:val="62AE0E9D"/>
    <w:rsid w:val="65676C50"/>
    <w:rsid w:val="66A14663"/>
    <w:rsid w:val="67C865BE"/>
    <w:rsid w:val="67E054EA"/>
    <w:rsid w:val="69CA133A"/>
    <w:rsid w:val="6F6E3576"/>
    <w:rsid w:val="73207357"/>
    <w:rsid w:val="772E51E8"/>
    <w:rsid w:val="785B3520"/>
    <w:rsid w:val="7BF91471"/>
    <w:rsid w:val="7C5D0CE2"/>
    <w:rsid w:val="7E69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iPriority="39" w:semiHidden="0" w:name="toc 2" w:locked="1"/>
    <w:lsdException w:qFormat="1" w:uiPriority="39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34"/>
    <w:semiHidden/>
    <w:qFormat/>
    <w:uiPriority w:val="99"/>
    <w:pPr>
      <w:spacing w:after="120"/>
      <w:ind w:left="420" w:leftChars="200"/>
    </w:pPr>
  </w:style>
  <w:style w:type="paragraph" w:styleId="4">
    <w:name w:val="toc 3"/>
    <w:basedOn w:val="1"/>
    <w:next w:val="1"/>
    <w:unhideWhenUsed/>
    <w:qFormat/>
    <w:locked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5">
    <w:name w:val="Plain Text"/>
    <w:basedOn w:val="1"/>
    <w:link w:val="33"/>
    <w:qFormat/>
    <w:uiPriority w:val="99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30"/>
    <w:semiHidden/>
    <w:qFormat/>
    <w:uiPriority w:val="99"/>
    <w:pPr>
      <w:ind w:left="100" w:leftChars="2500"/>
    </w:pPr>
  </w:style>
  <w:style w:type="paragraph" w:styleId="7">
    <w:name w:val="Body Text Indent 2"/>
    <w:basedOn w:val="1"/>
    <w:link w:val="28"/>
    <w:qFormat/>
    <w:uiPriority w:val="99"/>
    <w:pPr>
      <w:spacing w:after="120" w:line="480" w:lineRule="auto"/>
      <w:ind w:left="420" w:leftChars="200"/>
    </w:pPr>
    <w:rPr>
      <w:szCs w:val="24"/>
    </w:rPr>
  </w:style>
  <w:style w:type="paragraph" w:styleId="8">
    <w:name w:val="Balloon Text"/>
    <w:basedOn w:val="1"/>
    <w:link w:val="31"/>
    <w:semiHidden/>
    <w:qFormat/>
    <w:uiPriority w:val="99"/>
    <w:rPr>
      <w:rFonts w:ascii="Calibri" w:hAnsi="Calibri"/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locked/>
    <w:uiPriority w:val="39"/>
    <w:pPr>
      <w:tabs>
        <w:tab w:val="right" w:leader="dot" w:pos="9060"/>
      </w:tabs>
      <w:spacing w:line="280" w:lineRule="exact"/>
      <w:jc w:val="center"/>
    </w:pPr>
    <w:rPr>
      <w:rFonts w:ascii="黑体" w:hAnsi="黑体" w:eastAsia="黑体"/>
      <w:sz w:val="32"/>
      <w:szCs w:val="32"/>
    </w:rPr>
  </w:style>
  <w:style w:type="paragraph" w:styleId="12">
    <w:name w:val="Body Text Indent 3"/>
    <w:basedOn w:val="1"/>
    <w:link w:val="45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3">
    <w:name w:val="toc 2"/>
    <w:basedOn w:val="1"/>
    <w:next w:val="1"/>
    <w:unhideWhenUsed/>
    <w:qFormat/>
    <w:locked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Title"/>
    <w:basedOn w:val="1"/>
    <w:next w:val="1"/>
    <w:link w:val="47"/>
    <w:qFormat/>
    <w:locked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7">
    <w:name w:val="Table Grid"/>
    <w:basedOn w:val="1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Hyperlink"/>
    <w:qFormat/>
    <w:uiPriority w:val="99"/>
    <w:rPr>
      <w:rFonts w:hint="default" w:ascii="??" w:hAnsi="??"/>
      <w:color w:val="222222"/>
      <w:sz w:val="15"/>
      <w:szCs w:val="15"/>
      <w:u w:val="none"/>
    </w:rPr>
  </w:style>
  <w:style w:type="character" w:customStyle="1" w:styleId="21">
    <w:name w:val="标题 1 Char"/>
    <w:basedOn w:val="18"/>
    <w:link w:val="2"/>
    <w:qFormat/>
    <w:locked/>
    <w:uiPriority w:val="99"/>
    <w:rPr>
      <w:rFonts w:ascii="Times New Roman" w:hAnsi="Times New Roman" w:eastAsia="宋体" w:cs="Times New Roman"/>
      <w:b/>
      <w:kern w:val="44"/>
      <w:sz w:val="20"/>
      <w:szCs w:val="20"/>
    </w:rPr>
  </w:style>
  <w:style w:type="character" w:customStyle="1" w:styleId="22">
    <w:name w:val="页眉 Char"/>
    <w:basedOn w:val="18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脚 Char"/>
    <w:basedOn w:val="18"/>
    <w:link w:val="9"/>
    <w:qFormat/>
    <w:locked/>
    <w:uiPriority w:val="99"/>
    <w:rPr>
      <w:rFonts w:cs="Times New Roman"/>
      <w:sz w:val="18"/>
      <w:szCs w:val="18"/>
    </w:rPr>
  </w:style>
  <w:style w:type="paragraph" w:customStyle="1" w:styleId="24">
    <w:name w:val="CM1"/>
    <w:basedOn w:val="1"/>
    <w:next w:val="1"/>
    <w:qFormat/>
    <w:uiPriority w:val="99"/>
    <w:pPr>
      <w:autoSpaceDE w:val="0"/>
      <w:autoSpaceDN w:val="0"/>
      <w:adjustRightInd w:val="0"/>
      <w:jc w:val="left"/>
    </w:pPr>
    <w:rPr>
      <w:kern w:val="0"/>
      <w:sz w:val="24"/>
      <w:szCs w:val="24"/>
    </w:rPr>
  </w:style>
  <w:style w:type="paragraph" w:customStyle="1" w:styleId="25">
    <w:name w:val="CM3"/>
    <w:basedOn w:val="1"/>
    <w:next w:val="1"/>
    <w:qFormat/>
    <w:uiPriority w:val="99"/>
    <w:pPr>
      <w:autoSpaceDE w:val="0"/>
      <w:autoSpaceDN w:val="0"/>
      <w:adjustRightInd w:val="0"/>
      <w:spacing w:line="400" w:lineRule="atLeast"/>
      <w:jc w:val="left"/>
    </w:pPr>
    <w:rPr>
      <w:kern w:val="0"/>
      <w:sz w:val="24"/>
      <w:szCs w:val="24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8">
    <w:name w:val="正文文本缩进 2 Char"/>
    <w:basedOn w:val="18"/>
    <w:link w:val="7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9">
    <w:name w:val="title1111"/>
    <w:basedOn w:val="18"/>
    <w:qFormat/>
    <w:uiPriority w:val="99"/>
    <w:rPr>
      <w:rFonts w:ascii="仿宋_GB2312" w:eastAsia="仿宋_GB2312" w:cs="Times New Roman"/>
      <w:b/>
      <w:bCs/>
      <w:color w:val="000000"/>
      <w:sz w:val="30"/>
      <w:szCs w:val="30"/>
    </w:rPr>
  </w:style>
  <w:style w:type="character" w:customStyle="1" w:styleId="30">
    <w:name w:val="日期 Char"/>
    <w:basedOn w:val="18"/>
    <w:link w:val="6"/>
    <w:semiHidden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1">
    <w:name w:val="批注框文本 Char"/>
    <w:basedOn w:val="18"/>
    <w:link w:val="8"/>
    <w:semiHidden/>
    <w:qFormat/>
    <w:locked/>
    <w:uiPriority w:val="99"/>
    <w:rPr>
      <w:rFonts w:cs="Times New Roman"/>
      <w:sz w:val="18"/>
      <w:szCs w:val="18"/>
    </w:rPr>
  </w:style>
  <w:style w:type="character" w:customStyle="1" w:styleId="32">
    <w:name w:val="p11"/>
    <w:basedOn w:val="18"/>
    <w:qFormat/>
    <w:uiPriority w:val="0"/>
    <w:rPr>
      <w:rFonts w:cs="Times New Roman"/>
    </w:rPr>
  </w:style>
  <w:style w:type="character" w:customStyle="1" w:styleId="33">
    <w:name w:val="纯文本 Char"/>
    <w:basedOn w:val="18"/>
    <w:link w:val="5"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4">
    <w:name w:val="正文文本缩进 Char"/>
    <w:basedOn w:val="18"/>
    <w:link w:val="3"/>
    <w:semiHidden/>
    <w:qFormat/>
    <w:locked/>
    <w:uiPriority w:val="99"/>
    <w:rPr>
      <w:rFonts w:ascii="Times New Roman" w:hAnsi="Times New Roman" w:cs="Times New Roman"/>
      <w:kern w:val="2"/>
      <w:sz w:val="21"/>
    </w:rPr>
  </w:style>
  <w:style w:type="paragraph" w:customStyle="1" w:styleId="35">
    <w:name w:val="段"/>
    <w:link w:val="3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6">
    <w:name w:val="段 Char"/>
    <w:link w:val="35"/>
    <w:qFormat/>
    <w:uiPriority w:val="0"/>
    <w:rPr>
      <w:rFonts w:ascii="宋体" w:hAnsi="Times New Roman"/>
      <w:sz w:val="21"/>
    </w:rPr>
  </w:style>
  <w:style w:type="paragraph" w:customStyle="1" w:styleId="37">
    <w:name w:val="一级条标题"/>
    <w:next w:val="35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8">
    <w:name w:val="章标题"/>
    <w:next w:val="35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9">
    <w:name w:val="二级条标题"/>
    <w:basedOn w:val="37"/>
    <w:next w:val="35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0">
    <w:name w:val="目次、标准名称标题"/>
    <w:basedOn w:val="1"/>
    <w:next w:val="35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41">
    <w:name w:val="数字编号列项（二级）"/>
    <w:qFormat/>
    <w:uiPriority w:val="0"/>
    <w:pPr>
      <w:numPr>
        <w:ilvl w:val="1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2">
    <w:name w:val="四级条标题"/>
    <w:basedOn w:val="1"/>
    <w:next w:val="35"/>
    <w:qFormat/>
    <w:uiPriority w:val="0"/>
    <w:pPr>
      <w:widowControl/>
      <w:numPr>
        <w:ilvl w:val="4"/>
        <w:numId w:val="1"/>
      </w:numPr>
      <w:spacing w:beforeLines="50" w:afterLines="50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43">
    <w:name w:val="五级条标题"/>
    <w:basedOn w:val="42"/>
    <w:next w:val="35"/>
    <w:qFormat/>
    <w:uiPriority w:val="0"/>
    <w:pPr>
      <w:numPr>
        <w:ilvl w:val="5"/>
      </w:numPr>
      <w:outlineLvl w:val="6"/>
    </w:pPr>
  </w:style>
  <w:style w:type="paragraph" w:customStyle="1" w:styleId="44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5">
    <w:name w:val="正文文本缩进 3 Char"/>
    <w:basedOn w:val="18"/>
    <w:link w:val="12"/>
    <w:semiHidden/>
    <w:qFormat/>
    <w:uiPriority w:val="99"/>
    <w:rPr>
      <w:rFonts w:ascii="Times New Roman" w:hAnsi="Times New Roman"/>
      <w:kern w:val="2"/>
      <w:sz w:val="16"/>
      <w:szCs w:val="16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bCs/>
      <w:color w:val="366091" w:themeColor="accent1" w:themeShade="BF"/>
      <w:kern w:val="0"/>
      <w:sz w:val="28"/>
      <w:szCs w:val="28"/>
    </w:rPr>
  </w:style>
  <w:style w:type="character" w:customStyle="1" w:styleId="47">
    <w:name w:val="标题 Char"/>
    <w:basedOn w:val="18"/>
    <w:link w:val="1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4F1A9D-6569-471D-927B-766F705C96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1342</Words>
  <Characters>1466</Characters>
  <Lines>37</Lines>
  <Paragraphs>10</Paragraphs>
  <TotalTime>50</TotalTime>
  <ScaleCrop>false</ScaleCrop>
  <LinksUpToDate>false</LinksUpToDate>
  <CharactersWithSpaces>1551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2016-10-20T15:40:00Z</dcterms:created>
  <dc:creator>DELL</dc:creator>
  <cp:lastModifiedBy>bydl</cp:lastModifiedBy>
  <cp:lastPrinted>2025-09-04T02:25:00Z</cp:lastPrinted>
  <dcterms:modified xsi:type="dcterms:W3CDTF">2026-03-19T07:16:15Z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267B270763724483A157D65B3F53E150</vt:lpwstr>
  </property>
  <property fmtid="{D5CDD505-2E9C-101B-9397-08002B2CF9AE}" pid="4" name="KSOTemplateDocerSaveRecord">
    <vt:lpwstr>eyJoZGlkIjoiNGQ4MDhjMTQ0YTdlZTRjY2JiOGEwYWVhYmQ3NTk1NTkiLCJ1c2VySWQiOiIxNjk1NTI5MzY2In0=</vt:lpwstr>
  </property>
</Properties>
</file>