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AB267">
      <w:pPr>
        <w:pStyle w:val="4"/>
        <w:spacing w:before="0" w:after="0" w:line="360" w:lineRule="auto"/>
        <w:ind w:firstLine="482" w:firstLineChars="200"/>
        <w:jc w:val="center"/>
        <w:rPr>
          <w:rStyle w:val="3"/>
          <w:rFonts w:hint="eastAsia" w:ascii="宋体" w:hAnsi="宋体" w:eastAsia="宋体"/>
          <w:sz w:val="21"/>
          <w:szCs w:val="21"/>
          <w:lang w:eastAsia="zh-CN"/>
        </w:rPr>
      </w:pPr>
      <w:r>
        <w:rPr>
          <w:rStyle w:val="3"/>
          <w:rFonts w:hint="eastAsia" w:ascii="宋体" w:hAnsi="宋体" w:eastAsia="宋体"/>
          <w:sz w:val="24"/>
          <w:szCs w:val="24"/>
          <w:lang w:eastAsia="zh-CN"/>
        </w:rPr>
        <w:t>关于</w:t>
      </w:r>
      <w:r>
        <w:rPr>
          <w:rStyle w:val="3"/>
          <w:rFonts w:hint="eastAsia" w:ascii="宋体" w:hAnsi="宋体" w:eastAsia="宋体"/>
          <w:sz w:val="24"/>
          <w:szCs w:val="24"/>
          <w:lang w:val="en-US" w:eastAsia="zh-CN"/>
        </w:rPr>
        <w:t>三年生产运行用备品备件</w:t>
      </w:r>
      <w:r>
        <w:rPr>
          <w:rStyle w:val="3"/>
          <w:rFonts w:hint="eastAsia" w:ascii="宋体" w:hAnsi="宋体" w:eastAsia="宋体"/>
          <w:sz w:val="24"/>
          <w:szCs w:val="24"/>
          <w:lang w:eastAsia="zh-CN"/>
        </w:rPr>
        <w:t>的承诺函</w:t>
      </w:r>
    </w:p>
    <w:p w14:paraId="14167A34">
      <w:pPr>
        <w:pStyle w:val="6"/>
        <w:tabs>
          <w:tab w:val="left" w:pos="1991"/>
        </w:tabs>
        <w:spacing w:line="360" w:lineRule="auto"/>
        <w:rPr>
          <w:rStyle w:val="3"/>
          <w:rFonts w:hint="eastAsia"/>
          <w:lang w:eastAsia="zh-CN"/>
        </w:rPr>
      </w:pPr>
      <w:r>
        <w:rPr>
          <w:rStyle w:val="3"/>
          <w:rFonts w:hint="eastAsia"/>
          <w:lang w:eastAsia="zh-CN"/>
        </w:rPr>
        <w:t>致：</w:t>
      </w:r>
      <w:r>
        <w:rPr>
          <w:rStyle w:val="3"/>
          <w:rFonts w:hint="eastAsia"/>
          <w:u w:val="single"/>
          <w:lang w:eastAsia="zh-CN"/>
        </w:rPr>
        <w:t xml:space="preserve">    </w:t>
      </w:r>
    </w:p>
    <w:p w14:paraId="171D2C1E">
      <w:pPr>
        <w:pStyle w:val="5"/>
        <w:spacing w:line="360" w:lineRule="auto"/>
        <w:ind w:firstLine="420"/>
        <w:rPr>
          <w:rStyle w:val="3"/>
          <w:rFonts w:hint="default"/>
          <w:sz w:val="21"/>
          <w:szCs w:val="21"/>
          <w:lang w:val="en-US" w:eastAsia="zh-CN"/>
        </w:rPr>
      </w:pPr>
      <w:r>
        <w:rPr>
          <w:rStyle w:val="3"/>
          <w:rFonts w:hint="eastAsia"/>
          <w:sz w:val="21"/>
          <w:szCs w:val="21"/>
          <w:lang w:val="en-US" w:eastAsia="zh-CN"/>
        </w:rPr>
        <w:t>如我方中标，</w:t>
      </w:r>
      <w:r>
        <w:rPr>
          <w:rStyle w:val="3"/>
          <w:rFonts w:hint="eastAsia"/>
          <w:sz w:val="21"/>
          <w:szCs w:val="21"/>
          <w:lang w:eastAsia="zh-CN"/>
        </w:rPr>
        <w:t>我</w:t>
      </w:r>
      <w:r>
        <w:rPr>
          <w:rStyle w:val="3"/>
          <w:rFonts w:hint="eastAsia"/>
          <w:sz w:val="21"/>
          <w:szCs w:val="21"/>
          <w:lang w:val="en-US" w:eastAsia="zh-CN"/>
        </w:rPr>
        <w:t>方</w:t>
      </w:r>
      <w:r>
        <w:rPr>
          <w:rStyle w:val="3"/>
          <w:rFonts w:hint="eastAsia"/>
          <w:sz w:val="21"/>
          <w:szCs w:val="21"/>
          <w:lang w:eastAsia="zh-CN"/>
        </w:rPr>
        <w:t>承诺，</w:t>
      </w:r>
      <w:r>
        <w:rPr>
          <w:rStyle w:val="3"/>
          <w:rFonts w:hint="eastAsia"/>
          <w:snapToGrid w:val="0"/>
          <w:sz w:val="21"/>
          <w:szCs w:val="24"/>
          <w:lang w:val="en-US" w:eastAsia="zh-CN"/>
        </w:rPr>
        <w:t>报价表附</w:t>
      </w:r>
      <w:bookmarkStart w:id="0" w:name="_GoBack"/>
      <w:bookmarkEnd w:id="0"/>
      <w:r>
        <w:rPr>
          <w:rStyle w:val="3"/>
          <w:rFonts w:hint="eastAsia"/>
          <w:snapToGrid w:val="0"/>
          <w:sz w:val="21"/>
          <w:szCs w:val="24"/>
          <w:lang w:val="en-US" w:eastAsia="zh-CN"/>
        </w:rPr>
        <w:t>表3所列的三年生产运行用备品备件、主要耗材</w:t>
      </w:r>
      <w:r>
        <w:rPr>
          <w:rStyle w:val="3"/>
          <w:rFonts w:hint="eastAsia"/>
          <w:sz w:val="21"/>
          <w:szCs w:val="21"/>
          <w:lang w:val="en-US" w:eastAsia="zh-CN"/>
        </w:rPr>
        <w:t>在</w:t>
      </w:r>
      <w:r>
        <w:rPr>
          <w:rStyle w:val="3"/>
          <w:rFonts w:hint="eastAsia"/>
          <w:snapToGrid w:val="0"/>
          <w:sz w:val="21"/>
          <w:szCs w:val="24"/>
          <w:lang w:eastAsia="zh-CN"/>
        </w:rPr>
        <w:t>合同设备质量保证期满后三年内</w:t>
      </w:r>
      <w:r>
        <w:rPr>
          <w:rStyle w:val="3"/>
          <w:rFonts w:hint="eastAsia"/>
          <w:snapToGrid w:val="0"/>
          <w:sz w:val="21"/>
          <w:szCs w:val="24"/>
          <w:lang w:val="en-US" w:eastAsia="zh-CN"/>
        </w:rPr>
        <w:t>报价保持不变。</w:t>
      </w:r>
    </w:p>
    <w:p w14:paraId="01374A08">
      <w:pPr>
        <w:pStyle w:val="5"/>
        <w:spacing w:line="360" w:lineRule="auto"/>
        <w:ind w:firstLine="420"/>
        <w:rPr>
          <w:rStyle w:val="3"/>
          <w:rFonts w:hint="eastAsia"/>
          <w:sz w:val="21"/>
          <w:szCs w:val="21"/>
          <w:lang w:eastAsia="zh-CN"/>
        </w:rPr>
      </w:pPr>
      <w:r>
        <w:rPr>
          <w:rStyle w:val="3"/>
          <w:rFonts w:hint="eastAsia"/>
          <w:sz w:val="21"/>
          <w:szCs w:val="21"/>
          <w:lang w:eastAsia="zh-CN"/>
        </w:rPr>
        <w:t>本承诺书签署后，即对本单位及全体相关人员产生不可撤销的约束力。</w:t>
      </w:r>
    </w:p>
    <w:p w14:paraId="11B67B18">
      <w:pPr>
        <w:pStyle w:val="5"/>
        <w:spacing w:line="360" w:lineRule="auto"/>
        <w:ind w:firstLine="420"/>
        <w:jc w:val="right"/>
        <w:rPr>
          <w:rStyle w:val="3"/>
          <w:rFonts w:hint="eastAsia"/>
          <w:sz w:val="21"/>
          <w:szCs w:val="21"/>
          <w:lang w:eastAsia="zh-CN"/>
        </w:rPr>
      </w:pPr>
    </w:p>
    <w:p w14:paraId="555D1E35">
      <w:pPr>
        <w:pStyle w:val="5"/>
        <w:spacing w:line="360" w:lineRule="auto"/>
        <w:ind w:firstLine="420"/>
        <w:jc w:val="right"/>
        <w:rPr>
          <w:rStyle w:val="3"/>
          <w:rFonts w:hint="eastAsia"/>
          <w:sz w:val="21"/>
          <w:szCs w:val="21"/>
          <w:lang w:eastAsia="zh-CN"/>
        </w:rPr>
      </w:pPr>
    </w:p>
    <w:p w14:paraId="2328D18F">
      <w:pPr>
        <w:pStyle w:val="5"/>
        <w:spacing w:line="360" w:lineRule="auto"/>
        <w:ind w:firstLine="420"/>
        <w:jc w:val="center"/>
        <w:rPr>
          <w:rStyle w:val="3"/>
          <w:rFonts w:hint="eastAsia"/>
          <w:sz w:val="21"/>
          <w:szCs w:val="21"/>
          <w:lang w:eastAsia="zh-CN"/>
        </w:rPr>
      </w:pPr>
      <w:r>
        <w:rPr>
          <w:rStyle w:val="3"/>
          <w:rFonts w:hint="eastAsia"/>
          <w:sz w:val="21"/>
          <w:szCs w:val="21"/>
          <w:lang w:eastAsia="zh-CN"/>
        </w:rPr>
        <w:t xml:space="preserve">                          </w:t>
      </w:r>
      <w:r>
        <w:rPr>
          <w:rStyle w:val="3"/>
          <w:rFonts w:hint="eastAsia"/>
          <w:sz w:val="21"/>
          <w:szCs w:val="21"/>
          <w:lang w:val="en-US" w:eastAsia="zh-CN"/>
        </w:rPr>
        <w:tab/>
      </w:r>
      <w:r>
        <w:rPr>
          <w:rStyle w:val="3"/>
          <w:rFonts w:hint="eastAsia"/>
          <w:sz w:val="21"/>
          <w:szCs w:val="21"/>
          <w:lang w:val="en-US" w:eastAsia="zh-CN"/>
        </w:rPr>
        <w:tab/>
      </w:r>
      <w:r>
        <w:rPr>
          <w:rStyle w:val="3"/>
          <w:rFonts w:hint="eastAsia"/>
          <w:sz w:val="21"/>
          <w:szCs w:val="21"/>
          <w:lang w:eastAsia="zh-CN"/>
        </w:rPr>
        <w:t xml:space="preserve">投标人（盖单位章）： </w:t>
      </w:r>
    </w:p>
    <w:p w14:paraId="33E3DDC0">
      <w:pPr>
        <w:pStyle w:val="7"/>
        <w:ind w:firstLine="420"/>
        <w:rPr>
          <w:rFonts w:hint="default"/>
          <w:lang w:val="en-US"/>
        </w:rPr>
      </w:pPr>
      <w:r>
        <w:rPr>
          <w:rStyle w:val="3"/>
          <w:rFonts w:hint="eastAsia" w:eastAsia="宋体"/>
          <w:sz w:val="21"/>
          <w:szCs w:val="21"/>
          <w:lang w:eastAsia="zh-CN"/>
        </w:rPr>
        <w:t xml:space="preserve">                    </w:t>
      </w:r>
      <w:r>
        <w:rPr>
          <w:rStyle w:val="3"/>
          <w:rFonts w:hint="eastAsia" w:eastAsia="宋体"/>
          <w:sz w:val="21"/>
          <w:szCs w:val="21"/>
          <w:lang w:val="en-US" w:eastAsia="zh-CN"/>
        </w:rPr>
        <w:tab/>
      </w:r>
      <w:r>
        <w:rPr>
          <w:rStyle w:val="3"/>
          <w:rFonts w:hint="eastAsia" w:eastAsia="宋体"/>
          <w:sz w:val="21"/>
          <w:szCs w:val="21"/>
          <w:lang w:val="en-US" w:eastAsia="zh-CN"/>
        </w:rPr>
        <w:tab/>
      </w:r>
      <w:r>
        <w:rPr>
          <w:rStyle w:val="3"/>
          <w:rFonts w:hint="eastAsia" w:eastAsia="宋体"/>
          <w:sz w:val="21"/>
          <w:szCs w:val="21"/>
          <w:lang w:val="en-US" w:eastAsia="zh-CN"/>
        </w:rPr>
        <w:tab/>
      </w:r>
      <w:r>
        <w:rPr>
          <w:rStyle w:val="3"/>
          <w:rFonts w:hint="eastAsia" w:eastAsia="宋体"/>
          <w:sz w:val="21"/>
          <w:szCs w:val="21"/>
          <w:lang w:val="en-US" w:eastAsia="zh-CN"/>
        </w:rPr>
        <w:tab/>
      </w:r>
      <w:r>
        <w:rPr>
          <w:rStyle w:val="3"/>
          <w:rFonts w:hint="eastAsia" w:eastAsia="宋体"/>
          <w:sz w:val="21"/>
          <w:szCs w:val="21"/>
          <w:lang w:val="en-US" w:eastAsia="zh-CN"/>
        </w:rPr>
        <w:tab/>
      </w:r>
      <w:r>
        <w:rPr>
          <w:rStyle w:val="3"/>
          <w:rFonts w:hint="eastAsia" w:eastAsia="宋体"/>
          <w:sz w:val="21"/>
          <w:szCs w:val="21"/>
          <w:lang w:val="en-US" w:eastAsia="zh-CN"/>
        </w:rPr>
        <w:tab/>
      </w:r>
      <w:r>
        <w:rPr>
          <w:rStyle w:val="3"/>
          <w:rFonts w:hint="eastAsia" w:eastAsia="宋体"/>
          <w:sz w:val="21"/>
          <w:szCs w:val="21"/>
          <w:lang w:eastAsia="zh-CN"/>
        </w:rPr>
        <w:t>日期：</w:t>
      </w:r>
      <w:r>
        <w:rPr>
          <w:rStyle w:val="3"/>
          <w:rFonts w:hint="eastAsia" w:eastAsia="宋体"/>
          <w:u w:val="single"/>
          <w:lang w:eastAsia="zh-CN"/>
        </w:rPr>
        <w:t xml:space="preserve">    </w:t>
      </w:r>
      <w:r>
        <w:rPr>
          <w:rStyle w:val="3"/>
          <w:rFonts w:hint="eastAsia" w:eastAsia="宋体"/>
          <w:sz w:val="21"/>
          <w:szCs w:val="21"/>
          <w:lang w:eastAsia="zh-CN"/>
        </w:rPr>
        <w:t>年</w:t>
      </w:r>
      <w:r>
        <w:rPr>
          <w:rStyle w:val="3"/>
          <w:rFonts w:hint="eastAsia" w:eastAsia="宋体"/>
          <w:u w:val="single"/>
          <w:lang w:eastAsia="zh-CN"/>
        </w:rPr>
        <w:t xml:space="preserve">    </w:t>
      </w:r>
      <w:r>
        <w:rPr>
          <w:rStyle w:val="3"/>
          <w:rFonts w:hint="eastAsia" w:eastAsia="宋体"/>
          <w:sz w:val="21"/>
          <w:szCs w:val="21"/>
          <w:lang w:eastAsia="zh-CN"/>
        </w:rPr>
        <w:t>月</w:t>
      </w:r>
      <w:r>
        <w:rPr>
          <w:rStyle w:val="3"/>
          <w:rFonts w:hint="eastAsia" w:eastAsia="宋体"/>
          <w:u w:val="single"/>
          <w:lang w:eastAsia="zh-CN"/>
        </w:rPr>
        <w:t xml:space="preserve">   </w:t>
      </w:r>
      <w:r>
        <w:rPr>
          <w:rStyle w:val="3"/>
          <w:rFonts w:hint="eastAsia"/>
          <w:u w:val="single"/>
          <w:lang w:val="en-US" w:eastAsia="zh-CN"/>
        </w:rPr>
        <w:t xml:space="preserve"> </w:t>
      </w:r>
      <w:r>
        <w:rPr>
          <w:rStyle w:val="3"/>
          <w:rFonts w:hint="eastAsia"/>
          <w:u w:val="none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9B2E">
    <w:pPr>
      <w:pStyle w:val="9"/>
      <w:ind w:firstLine="360"/>
      <w:rPr>
        <w:rStyle w:val="3"/>
        <w:rFonts w:eastAsia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B5F7A">
                          <w:pPr>
                            <w:pStyle w:val="9"/>
                            <w:rPr>
                              <w:rStyle w:val="3"/>
                              <w:rFonts w:eastAsia="宋体"/>
                            </w:rPr>
                          </w:pPr>
                          <w:r>
                            <w:rPr>
                              <w:rStyle w:val="3"/>
                              <w:rFonts w:eastAsia="宋体"/>
                            </w:rPr>
                            <w:fldChar w:fldCharType="begin"/>
                          </w:r>
                          <w:r>
                            <w:rPr>
                              <w:rStyle w:val="3"/>
                              <w:rFonts w:eastAsia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3"/>
                              <w:rFonts w:eastAsia="宋体"/>
                            </w:rPr>
                            <w:fldChar w:fldCharType="separate"/>
                          </w:r>
                          <w:r>
                            <w:rPr>
                              <w:rStyle w:val="3"/>
                              <w:rFonts w:eastAsia="宋体"/>
                            </w:rPr>
                            <w:t>1</w:t>
                          </w:r>
                          <w:r>
                            <w:rPr>
                              <w:rStyle w:val="3"/>
                              <w:rFonts w:eastAsia="宋体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3B5F7A">
                    <w:pPr>
                      <w:pStyle w:val="9"/>
                      <w:rPr>
                        <w:rStyle w:val="3"/>
                        <w:rFonts w:eastAsia="宋体"/>
                      </w:rPr>
                    </w:pPr>
                    <w:r>
                      <w:rPr>
                        <w:rStyle w:val="3"/>
                        <w:rFonts w:eastAsia="宋体"/>
                      </w:rPr>
                      <w:fldChar w:fldCharType="begin"/>
                    </w:r>
                    <w:r>
                      <w:rPr>
                        <w:rStyle w:val="3"/>
                        <w:rFonts w:eastAsia="宋体"/>
                      </w:rPr>
                      <w:instrText xml:space="preserve"> PAGE  \* MERGEFORMAT </w:instrText>
                    </w:r>
                    <w:r>
                      <w:rPr>
                        <w:rStyle w:val="3"/>
                        <w:rFonts w:eastAsia="宋体"/>
                      </w:rPr>
                      <w:fldChar w:fldCharType="separate"/>
                    </w:r>
                    <w:r>
                      <w:rPr>
                        <w:rStyle w:val="3"/>
                        <w:rFonts w:eastAsia="宋体"/>
                      </w:rPr>
                      <w:t>1</w:t>
                    </w:r>
                    <w:r>
                      <w:rPr>
                        <w:rStyle w:val="3"/>
                        <w:rFonts w:eastAsia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41E05">
    <w:pPr>
      <w:pStyle w:val="7"/>
      <w:ind w:firstLine="480"/>
      <w:rPr>
        <w:rStyle w:val="3"/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614C0"/>
    <w:rsid w:val="395637CB"/>
    <w:rsid w:val="5EC06100"/>
    <w:rsid w:val="6106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4_3_50"/>
    <w:basedOn w:val="5"/>
    <w:next w:val="5"/>
    <w:qFormat/>
    <w:uiPriority w:val="9"/>
    <w:pPr>
      <w:keepNext/>
      <w:keepLines/>
      <w:snapToGrid/>
      <w:spacing w:before="280" w:after="290" w:line="374" w:lineRule="auto"/>
      <w:ind w:firstLine="0" w:firstLineChars="0"/>
      <w:jc w:val="both"/>
      <w:outlineLvl w:val="3"/>
    </w:pPr>
    <w:rPr>
      <w:rFonts w:ascii="等线 Light" w:hAnsi="等线 Light" w:eastAsia="等线 Light" w:cs="Times New Roman"/>
      <w:b/>
      <w:bCs/>
      <w:kern w:val="2"/>
      <w:sz w:val="28"/>
      <w:szCs w:val="28"/>
    </w:rPr>
  </w:style>
  <w:style w:type="paragraph" w:customStyle="1" w:styleId="5">
    <w:name w:val="正文_8_2_49"/>
    <w:qFormat/>
    <w:uiPriority w:val="1"/>
    <w:pPr>
      <w:widowControl w:val="0"/>
      <w:snapToGrid w:val="0"/>
      <w:spacing w:line="440" w:lineRule="exact"/>
      <w:ind w:firstLine="200" w:firstLineChars="200"/>
    </w:pPr>
    <w:rPr>
      <w:rFonts w:ascii="宋体" w:hAnsi="宋体" w:eastAsia="宋体" w:cs="宋体"/>
      <w:sz w:val="24"/>
      <w:szCs w:val="22"/>
      <w:lang w:val="en-US" w:eastAsia="en-US" w:bidi="ar-SA"/>
    </w:rPr>
  </w:style>
  <w:style w:type="paragraph" w:customStyle="1" w:styleId="6">
    <w:name w:val="正文文本_3_2_49"/>
    <w:basedOn w:val="5"/>
    <w:unhideWhenUsed/>
    <w:qFormat/>
    <w:uiPriority w:val="1"/>
    <w:pPr>
      <w:snapToGrid/>
      <w:spacing w:line="240" w:lineRule="auto"/>
      <w:ind w:firstLine="0" w:firstLineChars="0"/>
    </w:pPr>
    <w:rPr>
      <w:rFonts w:cs="Times New Roman"/>
      <w:sz w:val="21"/>
      <w:szCs w:val="21"/>
    </w:rPr>
  </w:style>
  <w:style w:type="paragraph" w:customStyle="1" w:styleId="7">
    <w:name w:val="正文_8_0"/>
    <w:qFormat/>
    <w:uiPriority w:val="1"/>
    <w:pPr>
      <w:widowControl w:val="0"/>
      <w:snapToGrid w:val="0"/>
      <w:spacing w:line="440" w:lineRule="exact"/>
      <w:ind w:firstLine="200" w:firstLineChars="200"/>
    </w:pPr>
    <w:rPr>
      <w:rFonts w:ascii="宋体" w:hAnsi="宋体" w:eastAsia="宋体" w:cs="宋体"/>
      <w:sz w:val="24"/>
      <w:szCs w:val="22"/>
      <w:lang w:val="en-US" w:eastAsia="en-US" w:bidi="ar-SA"/>
    </w:rPr>
  </w:style>
  <w:style w:type="paragraph" w:customStyle="1" w:styleId="8">
    <w:name w:val="页眉_5"/>
    <w:basedOn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paragraph" w:customStyle="1" w:styleId="9">
    <w:name w:val="页脚_8"/>
    <w:basedOn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7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2026-05-15T00:35:00Z</dcterms:created>
  <dc:creator>MW</dc:creator>
  <cp:lastModifiedBy>俞寅超</cp:lastModifiedBy>
  <dcterms:modified xsi:type="dcterms:W3CDTF">2026-05-20T04:30:47Z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BC214FDDA4DB48979E166D9EEBE3632A_11</vt:lpwstr>
  </property>
  <property fmtid="{D5CDD505-2E9C-101B-9397-08002B2CF9AE}" pid="4" name="KSOTemplateDocerSaveRecord">
    <vt:lpwstr>eyJoZGlkIjoiYTBmZGY4MTNjOGUwOTYyNzNiMGU1YjBlMjJlYjQ0MmEiLCJ1c2VySWQiOiIxNTczMzI5MjI3In0=</vt:lpwstr>
  </property>
</Properties>
</file>