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textAlignment w:val="baseline"/>
        <w:rPr>
          <w:rFonts w:hint="eastAsia" w:asciiTheme="majorEastAsia" w:hAnsiTheme="majorEastAsia" w:eastAsiaTheme="majorEastAsia" w:cstheme="majorEastAsia"/>
          <w:snapToGrid w:val="0"/>
          <w:kern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napToGrid w:val="0"/>
          <w:kern w:val="0"/>
          <w:sz w:val="32"/>
          <w:szCs w:val="32"/>
        </w:rPr>
        <w:t>关于</w:t>
      </w:r>
      <w:r>
        <w:rPr>
          <w:rFonts w:hint="eastAsia" w:asciiTheme="majorEastAsia" w:hAnsiTheme="majorEastAsia" w:eastAsiaTheme="majorEastAsia" w:cstheme="majorEastAsia"/>
          <w:snapToGrid w:val="0"/>
          <w:kern w:val="0"/>
          <w:sz w:val="32"/>
          <w:szCs w:val="32"/>
          <w:lang w:val="en-US" w:eastAsia="zh-CN"/>
        </w:rPr>
        <w:t>不良行为</w:t>
      </w:r>
      <w:r>
        <w:rPr>
          <w:rFonts w:hint="eastAsia" w:asciiTheme="majorEastAsia" w:hAnsiTheme="majorEastAsia" w:eastAsiaTheme="majorEastAsia" w:cstheme="majorEastAsia"/>
          <w:snapToGrid w:val="0"/>
          <w:kern w:val="0"/>
          <w:sz w:val="32"/>
          <w:szCs w:val="32"/>
        </w:rPr>
        <w:t>问题整改情况的报告（模板）</w:t>
      </w:r>
    </w:p>
    <w:p>
      <w:pPr>
        <w:spacing w:line="550" w:lineRule="exact"/>
        <w:textAlignment w:val="baseline"/>
        <w:rPr>
          <w:rFonts w:ascii="方正仿宋_GBK" w:hAnsi="方正仿宋_GBK" w:eastAsia="方正仿宋_GBK"/>
          <w:snapToGrid w:val="0"/>
          <w:kern w:val="0"/>
          <w:sz w:val="32"/>
          <w:szCs w:val="20"/>
        </w:rPr>
      </w:pPr>
      <w:bookmarkStart w:id="0" w:name="_GoBack"/>
      <w:bookmarkEnd w:id="0"/>
    </w:p>
    <w:p>
      <w:pPr>
        <w:spacing w:line="580" w:lineRule="exact"/>
        <w:textAlignment w:val="baseline"/>
        <w:rPr>
          <w:rFonts w:hint="eastAsia" w:asciiTheme="minorEastAsia" w:hAnsiTheme="minorEastAsia" w:eastAsiaTheme="minorEastAsia" w:cstheme="minorEastAsia"/>
          <w:snapToGrid w:val="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napToGrid w:val="0"/>
          <w:kern w:val="0"/>
          <w:sz w:val="24"/>
          <w:szCs w:val="24"/>
        </w:rPr>
        <w:t>浙江省能源集团有限公司供应商管理工作组：</w:t>
      </w:r>
    </w:p>
    <w:p>
      <w:pPr>
        <w:spacing w:line="580" w:lineRule="exact"/>
        <w:ind w:firstLine="480" w:firstLineChars="200"/>
        <w:textAlignment w:val="baseline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我公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</w:rPr>
        <w:t>司接到关于××问题的通知后，进行了如下整改：</w:t>
      </w:r>
    </w:p>
    <w:p>
      <w:pPr>
        <w:spacing w:line="580" w:lineRule="exact"/>
        <w:ind w:firstLine="480" w:firstLineChars="200"/>
        <w:textAlignment w:val="baseline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（填写具体整改的措施及内容，主要包括以下方面：）</w:t>
      </w:r>
    </w:p>
    <w:p>
      <w:pPr>
        <w:spacing w:line="580" w:lineRule="exact"/>
        <w:ind w:firstLine="480" w:firstLineChars="200"/>
        <w:textAlignment w:val="baseline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1、存在的问题。</w:t>
      </w:r>
    </w:p>
    <w:p>
      <w:pPr>
        <w:spacing w:line="580" w:lineRule="exact"/>
        <w:ind w:firstLine="480" w:firstLineChars="200"/>
        <w:textAlignment w:val="baseline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2、对问题的处理措施。</w:t>
      </w:r>
    </w:p>
    <w:p>
      <w:pPr>
        <w:spacing w:line="580" w:lineRule="exact"/>
        <w:ind w:firstLine="480" w:firstLineChars="200"/>
        <w:textAlignment w:val="baseline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3、防止发生类似问题所采取的管理、技术等方面的具体管控措施。</w:t>
      </w:r>
    </w:p>
    <w:p>
      <w:pPr>
        <w:spacing w:line="580" w:lineRule="exact"/>
        <w:ind w:firstLine="480" w:firstLineChars="200"/>
        <w:textAlignment w:val="baseline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4、对今后保证产品质量及服务质量进行承诺。</w:t>
      </w:r>
    </w:p>
    <w:p>
      <w:pPr>
        <w:spacing w:line="580" w:lineRule="exact"/>
        <w:ind w:firstLine="480" w:firstLineChars="200"/>
        <w:textAlignment w:val="baseline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请予以验收。</w:t>
      </w:r>
    </w:p>
    <w:p>
      <w:pPr>
        <w:spacing w:line="580" w:lineRule="exact"/>
        <w:textAlignment w:val="baseline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580" w:lineRule="exact"/>
        <w:textAlignment w:val="baseline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580" w:lineRule="exact"/>
        <w:ind w:firstLine="480" w:firstLineChars="200"/>
        <w:textAlignment w:val="baseline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联系人：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</w:rPr>
        <w:t>××</w:t>
      </w:r>
    </w:p>
    <w:p>
      <w:pPr>
        <w:spacing w:line="580" w:lineRule="exact"/>
        <w:ind w:firstLine="480" w:firstLineChars="200"/>
        <w:textAlignment w:val="baseline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联系电话：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</w:rPr>
        <w:t>×××××</w:t>
      </w:r>
    </w:p>
    <w:p>
      <w:pPr>
        <w:spacing w:line="580" w:lineRule="exact"/>
        <w:ind w:firstLine="480" w:firstLineChars="200"/>
        <w:textAlignment w:val="baseline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580" w:lineRule="exact"/>
        <w:ind w:firstLine="3374" w:firstLineChars="1406"/>
        <w:jc w:val="center"/>
        <w:textAlignment w:val="baseline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供应商（盖章）</w:t>
      </w:r>
    </w:p>
    <w:p>
      <w:pPr>
        <w:ind w:firstLine="4320" w:firstLineChars="18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0YzE5NDhmM2E0ODRjODI1ZDBlYmY2M2ZlZDkyMTMifQ=="/>
  </w:docVars>
  <w:rsids>
    <w:rsidRoot w:val="47825D8C"/>
    <w:rsid w:val="115A0851"/>
    <w:rsid w:val="2AD1624A"/>
    <w:rsid w:val="47825D8C"/>
    <w:rsid w:val="71C06CE0"/>
    <w:rsid w:val="774B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187</Characters>
  <Lines>0</Lines>
  <Paragraphs>0</Paragraphs>
  <TotalTime>2</TotalTime>
  <ScaleCrop>false</ScaleCrop>
  <LinksUpToDate>false</LinksUpToDate>
  <CharactersWithSpaces>191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2022-09-06T03:21:00Z</dcterms:created>
  <dc:creator>阿雅</dc:creator>
  <cp:lastModifiedBy>阿雅</cp:lastModifiedBy>
  <dcterms:modified xsi:type="dcterms:W3CDTF">2022-09-06T06:13:55Z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A19EF6A22DD94B1CB27213E3EC8892FA</vt:lpwstr>
  </property>
</Properties>
</file>